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1E602" w14:textId="77777777" w:rsidR="00212B03" w:rsidRDefault="00212B03" w:rsidP="00FD154D">
      <w:pPr>
        <w:tabs>
          <w:tab w:val="center" w:pos="5575"/>
        </w:tabs>
        <w:spacing w:after="136" w:line="259" w:lineRule="auto"/>
        <w:ind w:left="-10" w:firstLine="0"/>
        <w:jc w:val="center"/>
        <w:rPr>
          <w:b/>
        </w:rPr>
      </w:pPr>
    </w:p>
    <w:p w14:paraId="5F414232" w14:textId="58098EB7" w:rsidR="00212B03" w:rsidRDefault="00212B03">
      <w:pPr>
        <w:tabs>
          <w:tab w:val="center" w:pos="5575"/>
        </w:tabs>
        <w:spacing w:after="136" w:line="259" w:lineRule="auto"/>
        <w:ind w:left="-10" w:firstLine="0"/>
        <w:rPr>
          <w:rFonts w:ascii="Times New Roman" w:hAnsi="Times New Roman" w:cs="Times New Roman"/>
          <w:b/>
          <w:sz w:val="32"/>
          <w:szCs w:val="32"/>
        </w:rPr>
      </w:pPr>
      <w:r>
        <w:rPr>
          <w:rFonts w:ascii="Times New Roman" w:hAnsi="Times New Roman" w:cs="Times New Roman"/>
          <w:b/>
          <w:sz w:val="32"/>
          <w:szCs w:val="32"/>
        </w:rPr>
        <w:t xml:space="preserve"> </w:t>
      </w:r>
    </w:p>
    <w:p w14:paraId="7A2A453F" w14:textId="42C5ECA4" w:rsidR="00D41254" w:rsidRDefault="00FD154D" w:rsidP="00FD154D">
      <w:pPr>
        <w:tabs>
          <w:tab w:val="center" w:pos="5575"/>
        </w:tabs>
        <w:spacing w:after="136" w:line="259" w:lineRule="auto"/>
        <w:ind w:left="-10" w:firstLine="0"/>
        <w:jc w:val="center"/>
        <w:rPr>
          <w:rFonts w:ascii="Times New Roman" w:hAnsi="Times New Roman" w:cs="Times New Roman"/>
          <w:b/>
          <w:sz w:val="32"/>
          <w:szCs w:val="32"/>
        </w:rPr>
      </w:pPr>
      <w:r>
        <w:rPr>
          <w:rFonts w:ascii="Times New Roman" w:hAnsi="Times New Roman" w:cs="Times New Roman"/>
          <w:b/>
          <w:sz w:val="32"/>
          <w:szCs w:val="32"/>
        </w:rPr>
        <w:t xml:space="preserve">        </w:t>
      </w:r>
      <w:r w:rsidRPr="00212B03">
        <w:rPr>
          <w:rFonts w:ascii="Times New Roman" w:hAnsi="Times New Roman" w:cs="Times New Roman"/>
          <w:b/>
          <w:sz w:val="32"/>
          <w:szCs w:val="32"/>
        </w:rPr>
        <w:t>Die Vorbemerkungen sowie die Vorgaben des Leistungsverzeichnisses</w:t>
      </w:r>
      <w:r w:rsidR="00CC047F">
        <w:rPr>
          <w:rFonts w:ascii="Times New Roman" w:hAnsi="Times New Roman" w:cs="Times New Roman"/>
          <w:b/>
          <w:sz w:val="32"/>
          <w:szCs w:val="32"/>
        </w:rPr>
        <w:t xml:space="preserve">                                                                                        </w:t>
      </w:r>
      <w:r w:rsidRPr="00212B03">
        <w:rPr>
          <w:rFonts w:ascii="Times New Roman" w:hAnsi="Times New Roman" w:cs="Times New Roman"/>
          <w:b/>
          <w:sz w:val="32"/>
          <w:szCs w:val="32"/>
        </w:rPr>
        <w:t>sind Bestandteil der Ausschreibung</w:t>
      </w:r>
    </w:p>
    <w:p w14:paraId="766F3F39" w14:textId="77777777" w:rsidR="00D52DD8" w:rsidRPr="00212B03" w:rsidRDefault="00D52DD8" w:rsidP="00D52DD8">
      <w:pPr>
        <w:tabs>
          <w:tab w:val="center" w:pos="5575"/>
        </w:tabs>
        <w:spacing w:after="136" w:line="259" w:lineRule="auto"/>
        <w:ind w:left="-10" w:firstLine="0"/>
        <w:jc w:val="center"/>
        <w:rPr>
          <w:rFonts w:ascii="Times New Roman" w:hAnsi="Times New Roman" w:cs="Times New Roman"/>
          <w:sz w:val="32"/>
          <w:szCs w:val="32"/>
        </w:rPr>
      </w:pPr>
    </w:p>
    <w:p w14:paraId="5A7BE5D8" w14:textId="6E65D169" w:rsidR="00D41254" w:rsidRPr="00212B03" w:rsidRDefault="00A77F14" w:rsidP="00860109">
      <w:pPr>
        <w:ind w:left="700" w:right="8" w:firstLine="0"/>
        <w:rPr>
          <w:rFonts w:ascii="Times New Roman" w:hAnsi="Times New Roman" w:cs="Times New Roman"/>
          <w:sz w:val="32"/>
          <w:szCs w:val="32"/>
        </w:rPr>
      </w:pPr>
      <w:r w:rsidRPr="00212B03">
        <w:rPr>
          <w:rFonts w:ascii="Times New Roman" w:hAnsi="Times New Roman" w:cs="Times New Roman"/>
          <w:sz w:val="32"/>
          <w:szCs w:val="32"/>
        </w:rPr>
        <w:t xml:space="preserve">Die </w:t>
      </w:r>
      <w:r w:rsidRPr="00212B03">
        <w:rPr>
          <w:rFonts w:ascii="Times New Roman" w:hAnsi="Times New Roman" w:cs="Times New Roman"/>
          <w:sz w:val="32"/>
          <w:szCs w:val="32"/>
        </w:rPr>
        <w:t>Angebote, alle Unterlagen, wie z. B. Detailzeichnungen, Prospektmaterial, Bedienungsanleitungen, Wartungs- und Pflegeanweisungen etc., sowie</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der die Leistung betreffende Schriftverkehr ist ausschließlich in deutscher Sprache auszuführen.</w:t>
      </w:r>
      <w:r w:rsidR="00860109">
        <w:rPr>
          <w:rFonts w:ascii="Times New Roman" w:hAnsi="Times New Roman" w:cs="Times New Roman"/>
          <w:sz w:val="32"/>
          <w:szCs w:val="32"/>
        </w:rPr>
        <w:t xml:space="preserve"> </w:t>
      </w:r>
      <w:r w:rsidR="00212B03" w:rsidRPr="00212B03">
        <w:rPr>
          <w:rFonts w:ascii="Times New Roman" w:hAnsi="Times New Roman" w:cs="Times New Roman"/>
          <w:sz w:val="32"/>
          <w:szCs w:val="32"/>
        </w:rPr>
        <w:t>Die Allgemeinen Vertragsbedingungen der (VOL/B) und der VOL/A -</w:t>
      </w:r>
      <w:r w:rsidR="00C05416">
        <w:rPr>
          <w:rFonts w:ascii="Times New Roman" w:hAnsi="Times New Roman" w:cs="Times New Roman"/>
          <w:sz w:val="32"/>
          <w:szCs w:val="32"/>
        </w:rPr>
        <w:t xml:space="preserve"> </w:t>
      </w:r>
      <w:r w:rsidR="00212B03" w:rsidRPr="00212B03">
        <w:rPr>
          <w:rFonts w:ascii="Times New Roman" w:hAnsi="Times New Roman" w:cs="Times New Roman"/>
          <w:sz w:val="32"/>
          <w:szCs w:val="32"/>
        </w:rPr>
        <w:t>EG sind Vertragsbestandteil.</w:t>
      </w:r>
    </w:p>
    <w:p w14:paraId="42C64EB1" w14:textId="77777777" w:rsidR="00860109" w:rsidRDefault="00860109" w:rsidP="00212B03">
      <w:pPr>
        <w:ind w:left="710" w:right="8"/>
        <w:rPr>
          <w:rFonts w:ascii="Times New Roman" w:hAnsi="Times New Roman" w:cs="Times New Roman"/>
          <w:sz w:val="32"/>
          <w:szCs w:val="32"/>
        </w:rPr>
      </w:pPr>
    </w:p>
    <w:p w14:paraId="333F1CC3" w14:textId="4CC5C640" w:rsidR="00D41254" w:rsidRDefault="00A77F14" w:rsidP="00212B03">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Die Gemeinde </w:t>
      </w:r>
      <w:r w:rsidR="00212B03">
        <w:rPr>
          <w:rFonts w:ascii="Times New Roman" w:hAnsi="Times New Roman" w:cs="Times New Roman"/>
          <w:sz w:val="32"/>
          <w:szCs w:val="32"/>
        </w:rPr>
        <w:t xml:space="preserve">Neuhausen ob </w:t>
      </w:r>
      <w:r w:rsidR="00860109">
        <w:rPr>
          <w:rFonts w:ascii="Times New Roman" w:hAnsi="Times New Roman" w:cs="Times New Roman"/>
          <w:sz w:val="32"/>
          <w:szCs w:val="32"/>
        </w:rPr>
        <w:t>E</w:t>
      </w:r>
      <w:r w:rsidR="00212B03">
        <w:rPr>
          <w:rFonts w:ascii="Times New Roman" w:hAnsi="Times New Roman" w:cs="Times New Roman"/>
          <w:sz w:val="32"/>
          <w:szCs w:val="32"/>
        </w:rPr>
        <w:t xml:space="preserve">ck </w:t>
      </w:r>
      <w:r w:rsidRPr="00212B03">
        <w:rPr>
          <w:rFonts w:ascii="Times New Roman" w:hAnsi="Times New Roman" w:cs="Times New Roman"/>
          <w:sz w:val="32"/>
          <w:szCs w:val="32"/>
        </w:rPr>
        <w:t>leistet keine Vorauszahlungen, auch nicht im Falle der Übergabe einer selbstschuldnerischen, unbefristeten Vertragserfüllungsbürgs</w:t>
      </w:r>
      <w:r w:rsidRPr="00212B03">
        <w:rPr>
          <w:rFonts w:ascii="Times New Roman" w:hAnsi="Times New Roman" w:cs="Times New Roman"/>
          <w:sz w:val="32"/>
          <w:szCs w:val="32"/>
        </w:rPr>
        <w:t>chaft. Abweichende Zahlungsbedingungen des Bieters führen zum Ausschluss des Angebots.</w:t>
      </w:r>
    </w:p>
    <w:p w14:paraId="5A536468" w14:textId="77777777" w:rsidR="00860109" w:rsidRPr="00212B03" w:rsidRDefault="00860109" w:rsidP="00212B03">
      <w:pPr>
        <w:ind w:left="710" w:right="8"/>
        <w:rPr>
          <w:rFonts w:ascii="Times New Roman" w:hAnsi="Times New Roman" w:cs="Times New Roman"/>
          <w:sz w:val="32"/>
          <w:szCs w:val="32"/>
        </w:rPr>
      </w:pPr>
    </w:p>
    <w:p w14:paraId="55C9B8DF" w14:textId="18EE4C76" w:rsidR="00D41254" w:rsidRPr="00212B03" w:rsidRDefault="00A77F14" w:rsidP="00860109">
      <w:pPr>
        <w:ind w:left="710" w:right="8"/>
        <w:rPr>
          <w:rFonts w:ascii="Times New Roman" w:hAnsi="Times New Roman" w:cs="Times New Roman"/>
          <w:sz w:val="32"/>
          <w:szCs w:val="32"/>
        </w:rPr>
      </w:pPr>
      <w:r w:rsidRPr="00212B03">
        <w:rPr>
          <w:rFonts w:ascii="Times New Roman" w:hAnsi="Times New Roman" w:cs="Times New Roman"/>
          <w:sz w:val="32"/>
          <w:szCs w:val="32"/>
        </w:rPr>
        <w:t>Das beigefügte Leistungsverzeichnis ist vollständig auszufüllen, das Nichtausfüllen einzelner Positionen führt zur Unvollständigkeit des Angebots und kann zum Ausschluss</w:t>
      </w:r>
      <w:r w:rsidRPr="00212B03">
        <w:rPr>
          <w:rFonts w:ascii="Times New Roman" w:hAnsi="Times New Roman" w:cs="Times New Roman"/>
          <w:sz w:val="32"/>
          <w:szCs w:val="32"/>
        </w:rPr>
        <w:t xml:space="preserve"> führen. Angebote, nachträgliche Rabatte oder Nachlässe, die nach dem vorgeschriebenen Abgabetermin eingereicht werden, sind nicht zulässig und können bei der Auftragsvergabe nicht berücksichtigt werden.</w:t>
      </w:r>
      <w:r w:rsidR="00FD154D">
        <w:rPr>
          <w:rFonts w:ascii="Times New Roman" w:hAnsi="Times New Roman" w:cs="Times New Roman"/>
          <w:sz w:val="32"/>
          <w:szCs w:val="32"/>
        </w:rPr>
        <w:t xml:space="preserve"> </w:t>
      </w:r>
      <w:r w:rsidRPr="00212B03">
        <w:rPr>
          <w:rFonts w:ascii="Times New Roman" w:hAnsi="Times New Roman" w:cs="Times New Roman"/>
          <w:sz w:val="32"/>
          <w:szCs w:val="32"/>
        </w:rPr>
        <w:t>Etwaige Varianten/Alternativangebote sind auf separ</w:t>
      </w:r>
      <w:r w:rsidRPr="00212B03">
        <w:rPr>
          <w:rFonts w:ascii="Times New Roman" w:hAnsi="Times New Roman" w:cs="Times New Roman"/>
          <w:sz w:val="32"/>
          <w:szCs w:val="32"/>
        </w:rPr>
        <w:t>atem Blatt anzugeben und als solche ausdrücklich</w:t>
      </w:r>
      <w:r w:rsidR="00860109">
        <w:rPr>
          <w:rFonts w:ascii="Times New Roman" w:hAnsi="Times New Roman" w:cs="Times New Roman"/>
          <w:sz w:val="32"/>
          <w:szCs w:val="32"/>
        </w:rPr>
        <w:t xml:space="preserve"> </w:t>
      </w:r>
      <w:r w:rsidRPr="00212B03">
        <w:rPr>
          <w:rFonts w:ascii="Times New Roman" w:hAnsi="Times New Roman" w:cs="Times New Roman"/>
          <w:sz w:val="32"/>
          <w:szCs w:val="32"/>
        </w:rPr>
        <w:t>zu</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kennzeichnen.</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Die Angebotspreise sind Festpreise für den Ausführungszeitraum und müssen sämtliche Nebenkosten enthalten. Preisnachlässe, Rabatte oder Skonto</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 xml:space="preserve">sind bei den einzelnen Losen </w:t>
      </w:r>
      <w:r w:rsidRPr="00212B03">
        <w:rPr>
          <w:rFonts w:ascii="Times New Roman" w:hAnsi="Times New Roman" w:cs="Times New Roman"/>
          <w:sz w:val="32"/>
          <w:szCs w:val="32"/>
        </w:rPr>
        <w:t>einzutragen.</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En</w:t>
      </w:r>
      <w:r w:rsidRPr="00212B03">
        <w:rPr>
          <w:rFonts w:ascii="Times New Roman" w:hAnsi="Times New Roman" w:cs="Times New Roman"/>
          <w:sz w:val="32"/>
          <w:szCs w:val="32"/>
        </w:rPr>
        <w:t xml:space="preserve">tsprechen die angebotenen Leistungen nicht den im Leistungsverzeichnis beschriebenen Anforderungen kann der Anbieter von der Vergabe ausgeschlossen werden. Kann ein Bieter bestimmte Punkte nicht erfüllen, so hat er </w:t>
      </w:r>
      <w:r w:rsidR="00AE63C6">
        <w:rPr>
          <w:rFonts w:ascii="Times New Roman" w:hAnsi="Times New Roman" w:cs="Times New Roman"/>
          <w:sz w:val="32"/>
          <w:szCs w:val="32"/>
        </w:rPr>
        <w:t>extra</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schriftlich darauf hinzuweisen.</w:t>
      </w:r>
    </w:p>
    <w:p w14:paraId="2E77B589" w14:textId="77777777" w:rsidR="00860109" w:rsidRDefault="00860109">
      <w:pPr>
        <w:ind w:left="710" w:right="8"/>
        <w:rPr>
          <w:rFonts w:ascii="Times New Roman" w:hAnsi="Times New Roman" w:cs="Times New Roman"/>
          <w:sz w:val="32"/>
          <w:szCs w:val="32"/>
        </w:rPr>
      </w:pPr>
    </w:p>
    <w:p w14:paraId="63F19974" w14:textId="08F808D6" w:rsidR="00212B03" w:rsidRPr="00212B03" w:rsidRDefault="00A77F14">
      <w:pPr>
        <w:ind w:left="710" w:right="8"/>
        <w:rPr>
          <w:rFonts w:ascii="Times New Roman" w:hAnsi="Times New Roman" w:cs="Times New Roman"/>
          <w:sz w:val="32"/>
          <w:szCs w:val="32"/>
        </w:rPr>
      </w:pPr>
      <w:r w:rsidRPr="00212B03">
        <w:rPr>
          <w:rFonts w:ascii="Times New Roman" w:hAnsi="Times New Roman" w:cs="Times New Roman"/>
          <w:sz w:val="32"/>
          <w:szCs w:val="32"/>
        </w:rPr>
        <w:lastRenderedPageBreak/>
        <w:t>Sin</w:t>
      </w:r>
      <w:r w:rsidRPr="00212B03">
        <w:rPr>
          <w:rFonts w:ascii="Times New Roman" w:hAnsi="Times New Roman" w:cs="Times New Roman"/>
          <w:sz w:val="32"/>
          <w:szCs w:val="32"/>
        </w:rPr>
        <w:t xml:space="preserve">d im Leistungsverzeichnis bei Positionen Fabrikate und Typen angegeben sind diese </w:t>
      </w:r>
      <w:r w:rsidRPr="00212B03">
        <w:rPr>
          <w:rFonts w:ascii="Times New Roman" w:hAnsi="Times New Roman" w:cs="Times New Roman"/>
          <w:sz w:val="32"/>
          <w:szCs w:val="32"/>
          <w:u w:val="single" w:color="000000"/>
        </w:rPr>
        <w:t>verbindlich</w:t>
      </w:r>
      <w:r w:rsidRPr="00212B03">
        <w:rPr>
          <w:rFonts w:ascii="Times New Roman" w:hAnsi="Times New Roman" w:cs="Times New Roman"/>
          <w:sz w:val="32"/>
          <w:szCs w:val="32"/>
        </w:rPr>
        <w:t>. Die Vorgabe erfolgt auf Grund der bereits vorhandenen Ausrüstung und Ausstattung und soll die Ausbildung, Handhabung im Einsatz, Wartung und Ersatzteilvorhaltung</w:t>
      </w:r>
      <w:r w:rsidRPr="00212B03">
        <w:rPr>
          <w:rFonts w:ascii="Times New Roman" w:hAnsi="Times New Roman" w:cs="Times New Roman"/>
          <w:sz w:val="32"/>
          <w:szCs w:val="32"/>
        </w:rPr>
        <w:t xml:space="preserve"> erleichtern.</w:t>
      </w:r>
    </w:p>
    <w:p w14:paraId="26AD3623" w14:textId="68531C18" w:rsidR="00D41254" w:rsidRPr="00212B03" w:rsidRDefault="00A77F14" w:rsidP="00212B03">
      <w:pPr>
        <w:spacing w:after="128"/>
        <w:ind w:left="710" w:right="8"/>
        <w:rPr>
          <w:rFonts w:ascii="Times New Roman" w:hAnsi="Times New Roman" w:cs="Times New Roman"/>
          <w:sz w:val="32"/>
          <w:szCs w:val="32"/>
        </w:rPr>
      </w:pPr>
      <w:r w:rsidRPr="00212B03">
        <w:rPr>
          <w:rFonts w:ascii="Times New Roman" w:hAnsi="Times New Roman" w:cs="Times New Roman"/>
          <w:sz w:val="32"/>
          <w:szCs w:val="32"/>
        </w:rPr>
        <w:t>Werden Produkte abweichend vom Leitfabrikat angeboten, ist die Gleichwertigkeit dieser Produkte ebenfalls mit dem Angebot nachzuweisen, anderenfalls gilt das Angebot als unvollständig.</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Dem Angebot sind die geforderten technis</w:t>
      </w:r>
      <w:r w:rsidRPr="00212B03">
        <w:rPr>
          <w:rFonts w:ascii="Times New Roman" w:hAnsi="Times New Roman" w:cs="Times New Roman"/>
          <w:sz w:val="32"/>
          <w:szCs w:val="32"/>
        </w:rPr>
        <w:t>chen Beschreibungen mit Maßen, Gewichten und Leistungen sowie die Zeichnungen beizufügen. Angebote</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ohne die benötigten Unterlagen sind unvollständig und werden von der Vergabe ausgeschlossen.</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Sind über die geforderten Merkmale hinaus noch weitere Leistunge</w:t>
      </w:r>
      <w:r w:rsidRPr="00212B03">
        <w:rPr>
          <w:rFonts w:ascii="Times New Roman" w:hAnsi="Times New Roman" w:cs="Times New Roman"/>
          <w:sz w:val="32"/>
          <w:szCs w:val="32"/>
        </w:rPr>
        <w:t>n für einen voll funktionsfähigen und fehlerfreien Betrieb erforderlich (insbesondere bei DIN-Anforderungen), sind diese mit allen notwendigen Angaben gesondert aufzuführen und in das Angebot miteinzubeziehen.</w:t>
      </w:r>
    </w:p>
    <w:p w14:paraId="4DA4CAD4" w14:textId="2F574095" w:rsidR="00360503" w:rsidRDefault="00A77F14" w:rsidP="003C047C">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Die Angebote sind </w:t>
      </w:r>
      <w:r w:rsidR="00D52DD8">
        <w:rPr>
          <w:rFonts w:ascii="Times New Roman" w:hAnsi="Times New Roman" w:cs="Times New Roman"/>
          <w:sz w:val="32"/>
          <w:szCs w:val="32"/>
        </w:rPr>
        <w:t>auf</w:t>
      </w:r>
      <w:r w:rsidRPr="00212B03">
        <w:rPr>
          <w:rFonts w:ascii="Times New Roman" w:hAnsi="Times New Roman" w:cs="Times New Roman"/>
          <w:sz w:val="32"/>
          <w:szCs w:val="32"/>
        </w:rPr>
        <w:t xml:space="preserve"> dem Postweg in Papierform und digital (</w:t>
      </w:r>
      <w:r w:rsidR="00860109">
        <w:rPr>
          <w:rFonts w:ascii="Times New Roman" w:hAnsi="Times New Roman" w:cs="Times New Roman"/>
          <w:sz w:val="32"/>
          <w:szCs w:val="32"/>
        </w:rPr>
        <w:t xml:space="preserve">siehe </w:t>
      </w:r>
      <w:r w:rsidRPr="00212B03">
        <w:rPr>
          <w:rFonts w:ascii="Times New Roman" w:hAnsi="Times New Roman" w:cs="Times New Roman"/>
          <w:sz w:val="32"/>
          <w:szCs w:val="32"/>
        </w:rPr>
        <w:t>Vorlage) verschlossen, mit Beschriftung einzureichen</w:t>
      </w:r>
      <w:r w:rsidR="003C047C">
        <w:rPr>
          <w:rFonts w:ascii="Times New Roman" w:hAnsi="Times New Roman" w:cs="Times New Roman"/>
          <w:sz w:val="32"/>
          <w:szCs w:val="32"/>
        </w:rPr>
        <w:t>:</w:t>
      </w:r>
      <w:r w:rsidRPr="00212B03">
        <w:rPr>
          <w:rFonts w:ascii="Times New Roman" w:hAnsi="Times New Roman" w:cs="Times New Roman"/>
          <w:sz w:val="32"/>
          <w:szCs w:val="32"/>
        </w:rPr>
        <w:t xml:space="preserve"> bei</w:t>
      </w:r>
      <w:r w:rsidR="00212B03">
        <w:rPr>
          <w:rFonts w:ascii="Times New Roman" w:hAnsi="Times New Roman" w:cs="Times New Roman"/>
          <w:sz w:val="32"/>
          <w:szCs w:val="32"/>
        </w:rPr>
        <w:t xml:space="preserve"> </w:t>
      </w:r>
      <w:r w:rsidRPr="00212B03">
        <w:rPr>
          <w:rFonts w:ascii="Times New Roman" w:hAnsi="Times New Roman" w:cs="Times New Roman"/>
          <w:sz w:val="32"/>
          <w:szCs w:val="32"/>
        </w:rPr>
        <w:t xml:space="preserve">der Gemeinde </w:t>
      </w:r>
      <w:r w:rsidR="003C047C">
        <w:rPr>
          <w:rFonts w:ascii="Times New Roman" w:hAnsi="Times New Roman" w:cs="Times New Roman"/>
          <w:sz w:val="32"/>
          <w:szCs w:val="32"/>
        </w:rPr>
        <w:t>Neuhausen ob Eck</w:t>
      </w:r>
      <w:r w:rsidRPr="00212B03">
        <w:rPr>
          <w:rFonts w:ascii="Times New Roman" w:hAnsi="Times New Roman" w:cs="Times New Roman"/>
          <w:sz w:val="32"/>
          <w:szCs w:val="32"/>
        </w:rPr>
        <w:t>,</w:t>
      </w:r>
    </w:p>
    <w:p w14:paraId="558EC6F0" w14:textId="4E5929C8" w:rsidR="003C047C" w:rsidRDefault="00A77F14" w:rsidP="003C047C">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 </w:t>
      </w:r>
    </w:p>
    <w:p w14:paraId="7F735B4C" w14:textId="77777777" w:rsidR="00C05416" w:rsidRDefault="00A77F14" w:rsidP="003C047C">
      <w:pPr>
        <w:ind w:left="710" w:right="8"/>
        <w:rPr>
          <w:rFonts w:ascii="Times New Roman" w:hAnsi="Times New Roman" w:cs="Times New Roman"/>
          <w:b/>
          <w:bCs/>
          <w:sz w:val="32"/>
          <w:szCs w:val="32"/>
        </w:rPr>
      </w:pPr>
      <w:r w:rsidRPr="00C32DDA">
        <w:rPr>
          <w:rFonts w:ascii="Times New Roman" w:hAnsi="Times New Roman" w:cs="Times New Roman"/>
          <w:b/>
          <w:bCs/>
          <w:sz w:val="32"/>
          <w:szCs w:val="32"/>
        </w:rPr>
        <w:t xml:space="preserve">z. Hd. </w:t>
      </w:r>
      <w:r w:rsidR="003C047C" w:rsidRPr="00C32DDA">
        <w:rPr>
          <w:rFonts w:ascii="Times New Roman" w:hAnsi="Times New Roman" w:cs="Times New Roman"/>
          <w:b/>
          <w:bCs/>
          <w:sz w:val="32"/>
          <w:szCs w:val="32"/>
        </w:rPr>
        <w:t>Herr Artur Muschalek</w:t>
      </w:r>
      <w:r w:rsidRPr="00C32DDA">
        <w:rPr>
          <w:rFonts w:ascii="Times New Roman" w:hAnsi="Times New Roman" w:cs="Times New Roman"/>
          <w:b/>
          <w:bCs/>
          <w:sz w:val="32"/>
          <w:szCs w:val="32"/>
        </w:rPr>
        <w:t xml:space="preserve">, </w:t>
      </w:r>
    </w:p>
    <w:p w14:paraId="7B64F6E8" w14:textId="0E55DD66" w:rsidR="003C047C" w:rsidRDefault="003C047C" w:rsidP="003C047C">
      <w:pPr>
        <w:ind w:left="710" w:right="8"/>
        <w:rPr>
          <w:rFonts w:ascii="Times New Roman" w:hAnsi="Times New Roman" w:cs="Times New Roman"/>
          <w:b/>
          <w:bCs/>
          <w:sz w:val="32"/>
          <w:szCs w:val="32"/>
        </w:rPr>
      </w:pPr>
      <w:r w:rsidRPr="00C32DDA">
        <w:rPr>
          <w:rFonts w:ascii="Times New Roman" w:hAnsi="Times New Roman" w:cs="Times New Roman"/>
          <w:b/>
          <w:bCs/>
          <w:sz w:val="32"/>
          <w:szCs w:val="32"/>
        </w:rPr>
        <w:t>Rathausplatz 1, 78579 Neuhausen ob Eck</w:t>
      </w:r>
    </w:p>
    <w:p w14:paraId="6D591A61" w14:textId="42220AE9" w:rsidR="00360503" w:rsidRDefault="00860109" w:rsidP="003C047C">
      <w:pPr>
        <w:ind w:left="710" w:right="8"/>
        <w:rPr>
          <w:rFonts w:ascii="Times New Roman" w:hAnsi="Times New Roman" w:cs="Times New Roman"/>
          <w:b/>
          <w:bCs/>
          <w:sz w:val="32"/>
          <w:szCs w:val="32"/>
        </w:rPr>
      </w:pPr>
      <w:r>
        <w:rPr>
          <w:rFonts w:ascii="Times New Roman" w:hAnsi="Times New Roman" w:cs="Times New Roman"/>
          <w:b/>
          <w:bCs/>
          <w:sz w:val="32"/>
          <w:szCs w:val="32"/>
        </w:rPr>
        <w:t xml:space="preserve">E-Mail: </w:t>
      </w:r>
      <w:r w:rsidRPr="00860109">
        <w:rPr>
          <w:rFonts w:ascii="Times New Roman" w:hAnsi="Times New Roman" w:cs="Times New Roman"/>
          <w:b/>
          <w:bCs/>
          <w:sz w:val="32"/>
          <w:szCs w:val="32"/>
        </w:rPr>
        <w:t>artur.muschalek@neuhausen-ob-eck.de</w:t>
      </w:r>
    </w:p>
    <w:p w14:paraId="576E23A1" w14:textId="77777777" w:rsidR="00860109" w:rsidRPr="00C32DDA" w:rsidRDefault="00860109" w:rsidP="003C047C">
      <w:pPr>
        <w:ind w:left="710" w:right="8"/>
        <w:rPr>
          <w:rFonts w:ascii="Times New Roman" w:hAnsi="Times New Roman" w:cs="Times New Roman"/>
          <w:b/>
          <w:bCs/>
          <w:sz w:val="32"/>
          <w:szCs w:val="32"/>
        </w:rPr>
      </w:pPr>
    </w:p>
    <w:p w14:paraId="06719F48" w14:textId="4FF85264" w:rsidR="00360503" w:rsidRDefault="00A77F14" w:rsidP="00860109">
      <w:pPr>
        <w:tabs>
          <w:tab w:val="center" w:pos="4032"/>
        </w:tabs>
        <w:spacing w:after="0" w:line="240" w:lineRule="auto"/>
        <w:ind w:left="697" w:firstLine="0"/>
        <w:rPr>
          <w:rFonts w:ascii="Times New Roman" w:hAnsi="Times New Roman" w:cs="Times New Roman"/>
          <w:sz w:val="32"/>
          <w:szCs w:val="32"/>
        </w:rPr>
      </w:pPr>
      <w:r w:rsidRPr="00212B03">
        <w:rPr>
          <w:rFonts w:ascii="Times New Roman" w:hAnsi="Times New Roman" w:cs="Times New Roman"/>
          <w:sz w:val="32"/>
          <w:szCs w:val="32"/>
        </w:rPr>
        <w:t xml:space="preserve">Das Leistungsverzeichnis muss vom Bieter </w:t>
      </w:r>
      <w:r w:rsidRPr="00212B03">
        <w:rPr>
          <w:rFonts w:ascii="Times New Roman" w:hAnsi="Times New Roman" w:cs="Times New Roman"/>
          <w:sz w:val="32"/>
          <w:szCs w:val="32"/>
        </w:rPr>
        <w:t>rechtsgültig unterzeichnet sein.</w:t>
      </w:r>
      <w:r w:rsidR="003C047C">
        <w:rPr>
          <w:rFonts w:ascii="Times New Roman" w:hAnsi="Times New Roman" w:cs="Times New Roman"/>
          <w:sz w:val="32"/>
          <w:szCs w:val="32"/>
        </w:rPr>
        <w:t xml:space="preserve"> </w:t>
      </w:r>
      <w:r w:rsidRPr="00212B03">
        <w:rPr>
          <w:rFonts w:ascii="Times New Roman" w:hAnsi="Times New Roman" w:cs="Times New Roman"/>
          <w:sz w:val="32"/>
          <w:szCs w:val="32"/>
        </w:rPr>
        <w:t xml:space="preserve">Das Fahrzeug muss zum Auslieferungszeitpunkt der StVZO, dem neuesten Stand der </w:t>
      </w:r>
      <w:r w:rsidR="00AE63C6" w:rsidRPr="00212B03">
        <w:rPr>
          <w:rFonts w:ascii="Times New Roman" w:hAnsi="Times New Roman" w:cs="Times New Roman"/>
          <w:sz w:val="32"/>
          <w:szCs w:val="32"/>
        </w:rPr>
        <w:t xml:space="preserve">Technik, </w:t>
      </w:r>
      <w:r w:rsidR="00AE63C6">
        <w:rPr>
          <w:rFonts w:ascii="Times New Roman" w:hAnsi="Times New Roman" w:cs="Times New Roman"/>
          <w:sz w:val="32"/>
          <w:szCs w:val="32"/>
        </w:rPr>
        <w:t>den</w:t>
      </w:r>
      <w:r w:rsidRPr="00212B03">
        <w:rPr>
          <w:rFonts w:ascii="Times New Roman" w:hAnsi="Times New Roman" w:cs="Times New Roman"/>
          <w:sz w:val="32"/>
          <w:szCs w:val="32"/>
        </w:rPr>
        <w:t xml:space="preserve"> Unfallverhütungsvorschriften, den sonstigen</w:t>
      </w:r>
      <w:r w:rsidR="003C047C">
        <w:rPr>
          <w:rFonts w:ascii="Times New Roman" w:hAnsi="Times New Roman" w:cs="Times New Roman"/>
          <w:sz w:val="32"/>
          <w:szCs w:val="32"/>
        </w:rPr>
        <w:t xml:space="preserve"> </w:t>
      </w:r>
      <w:r w:rsidRPr="00212B03">
        <w:rPr>
          <w:rFonts w:ascii="Times New Roman" w:hAnsi="Times New Roman" w:cs="Times New Roman"/>
          <w:sz w:val="32"/>
          <w:szCs w:val="32"/>
        </w:rPr>
        <w:t xml:space="preserve">gesetzlichen Bestimmungen sowie den feuerwehrtechnischen Richtlinien entsprechen. Auf notwendige Ausnahmegenehmigungen ist </w:t>
      </w:r>
    </w:p>
    <w:p w14:paraId="63B726D7" w14:textId="77777777" w:rsidR="00860109" w:rsidRDefault="00A77F14" w:rsidP="00860109">
      <w:pPr>
        <w:tabs>
          <w:tab w:val="center" w:pos="4032"/>
        </w:tabs>
        <w:spacing w:after="0" w:line="240" w:lineRule="auto"/>
        <w:ind w:left="697" w:firstLine="0"/>
        <w:rPr>
          <w:rFonts w:ascii="Times New Roman" w:hAnsi="Times New Roman" w:cs="Times New Roman"/>
          <w:sz w:val="32"/>
          <w:szCs w:val="32"/>
        </w:rPr>
      </w:pPr>
      <w:r w:rsidRPr="00212B03">
        <w:rPr>
          <w:rFonts w:ascii="Times New Roman" w:hAnsi="Times New Roman" w:cs="Times New Roman"/>
          <w:sz w:val="32"/>
          <w:szCs w:val="32"/>
        </w:rPr>
        <w:t xml:space="preserve">hinzuweisen. </w:t>
      </w:r>
      <w:r w:rsidR="00D52DD8" w:rsidRPr="00C142FA">
        <w:rPr>
          <w:rFonts w:ascii="Times New Roman" w:hAnsi="Times New Roman" w:cs="Times New Roman"/>
          <w:color w:val="auto"/>
          <w:sz w:val="32"/>
          <w:szCs w:val="32"/>
        </w:rPr>
        <w:t>Die Forderungen der DIN EN 1846 -1, -2, -3, E DIN 14502 - 2 und</w:t>
      </w:r>
      <w:r w:rsidR="00D52DD8" w:rsidRPr="00D52DD8">
        <w:rPr>
          <w:rFonts w:ascii="Times New Roman" w:hAnsi="Times New Roman" w:cs="Times New Roman"/>
          <w:color w:val="FF0000"/>
          <w:sz w:val="32"/>
          <w:szCs w:val="32"/>
        </w:rPr>
        <w:t xml:space="preserve"> </w:t>
      </w:r>
      <w:r w:rsidR="00D52DD8" w:rsidRPr="00212B03">
        <w:rPr>
          <w:rFonts w:ascii="Times New Roman" w:hAnsi="Times New Roman" w:cs="Times New Roman"/>
          <w:sz w:val="32"/>
          <w:szCs w:val="32"/>
        </w:rPr>
        <w:t>DIN 14530-</w:t>
      </w:r>
      <w:r w:rsidR="00D52DD8">
        <w:rPr>
          <w:rFonts w:ascii="Times New Roman" w:hAnsi="Times New Roman" w:cs="Times New Roman"/>
          <w:sz w:val="32"/>
          <w:szCs w:val="32"/>
        </w:rPr>
        <w:t>8</w:t>
      </w:r>
      <w:r w:rsidR="00D52DD8" w:rsidRPr="00212B03">
        <w:rPr>
          <w:rFonts w:ascii="Times New Roman" w:hAnsi="Times New Roman" w:cs="Times New Roman"/>
          <w:sz w:val="32"/>
          <w:szCs w:val="32"/>
        </w:rPr>
        <w:t xml:space="preserve"> sind zu erfüllen und müssen dem jeweiligen Stand der Technik und allen sonstigen</w:t>
      </w:r>
      <w:r w:rsidR="000173E0">
        <w:rPr>
          <w:rFonts w:ascii="Times New Roman" w:hAnsi="Times New Roman" w:cs="Times New Roman"/>
          <w:sz w:val="32"/>
          <w:szCs w:val="32"/>
        </w:rPr>
        <w:t xml:space="preserve"> </w:t>
      </w:r>
      <w:r w:rsidR="00D52DD8" w:rsidRPr="00212B03">
        <w:rPr>
          <w:rFonts w:ascii="Times New Roman" w:hAnsi="Times New Roman" w:cs="Times New Roman"/>
          <w:sz w:val="32"/>
          <w:szCs w:val="32"/>
        </w:rPr>
        <w:t xml:space="preserve">gesetzlichen Bestimmungen </w:t>
      </w:r>
      <w:r w:rsidR="00AE63C6" w:rsidRPr="00212B03">
        <w:rPr>
          <w:rFonts w:ascii="Times New Roman" w:hAnsi="Times New Roman" w:cs="Times New Roman"/>
          <w:sz w:val="32"/>
          <w:szCs w:val="32"/>
        </w:rPr>
        <w:t>im vollen Umfang</w:t>
      </w:r>
      <w:r w:rsidR="00D52DD8" w:rsidRPr="00212B03">
        <w:rPr>
          <w:rFonts w:ascii="Times New Roman" w:hAnsi="Times New Roman" w:cs="Times New Roman"/>
          <w:sz w:val="32"/>
          <w:szCs w:val="32"/>
        </w:rPr>
        <w:t xml:space="preserve"> entsprechen.</w:t>
      </w:r>
      <w:r w:rsidR="00C142FA">
        <w:rPr>
          <w:rFonts w:ascii="Times New Roman" w:hAnsi="Times New Roman" w:cs="Times New Roman"/>
          <w:sz w:val="32"/>
          <w:szCs w:val="32"/>
        </w:rPr>
        <w:t xml:space="preserve"> </w:t>
      </w:r>
      <w:r w:rsidR="00D52DD8" w:rsidRPr="00212B03">
        <w:rPr>
          <w:rFonts w:ascii="Times New Roman" w:hAnsi="Times New Roman" w:cs="Times New Roman"/>
          <w:sz w:val="32"/>
          <w:szCs w:val="32"/>
        </w:rPr>
        <w:t xml:space="preserve">Besonderes Augenmerk bei der Vergabe wird auf die Kompatibilität der einzelnen Baugruppen (Pumpenanlage, elektronische </w:t>
      </w:r>
      <w:r w:rsidR="00180CB2" w:rsidRPr="00212B03">
        <w:rPr>
          <w:rFonts w:ascii="Times New Roman" w:hAnsi="Times New Roman" w:cs="Times New Roman"/>
          <w:sz w:val="32"/>
          <w:szCs w:val="32"/>
        </w:rPr>
        <w:t>Komponenten,</w:t>
      </w:r>
      <w:r w:rsidR="00D52DD8" w:rsidRPr="00212B03">
        <w:rPr>
          <w:rFonts w:ascii="Times New Roman" w:hAnsi="Times New Roman" w:cs="Times New Roman"/>
          <w:sz w:val="32"/>
          <w:szCs w:val="32"/>
        </w:rPr>
        <w:t>) zueinander gelegt bzw., dass diese Baugruppen hin</w:t>
      </w:r>
      <w:r w:rsidR="00D52DD8" w:rsidRPr="00212B03">
        <w:rPr>
          <w:rFonts w:ascii="Times New Roman" w:hAnsi="Times New Roman" w:cs="Times New Roman"/>
          <w:sz w:val="32"/>
          <w:szCs w:val="32"/>
        </w:rPr>
        <w:lastRenderedPageBreak/>
        <w:t>sichtlich Leistungsdaten und deren Schnittstellen aufeinander abgestimmt sind. Auf eine möglichst geringe Anzahl von verschiedenen Lieferanten für diese Baugruppen ist zu achten</w:t>
      </w:r>
      <w:r w:rsidR="003C047C">
        <w:rPr>
          <w:rFonts w:ascii="Times New Roman" w:hAnsi="Times New Roman" w:cs="Times New Roman"/>
          <w:sz w:val="32"/>
          <w:szCs w:val="32"/>
        </w:rPr>
        <w:t xml:space="preserve">. </w:t>
      </w:r>
      <w:r w:rsidR="00360503">
        <w:rPr>
          <w:rFonts w:ascii="Times New Roman" w:hAnsi="Times New Roman" w:cs="Times New Roman"/>
          <w:sz w:val="32"/>
          <w:szCs w:val="32"/>
        </w:rPr>
        <w:t xml:space="preserve">            </w:t>
      </w:r>
    </w:p>
    <w:p w14:paraId="0BC2411C" w14:textId="77777777" w:rsidR="00860109" w:rsidRDefault="00860109" w:rsidP="00860109">
      <w:pPr>
        <w:tabs>
          <w:tab w:val="center" w:pos="4032"/>
        </w:tabs>
        <w:spacing w:after="0" w:line="240" w:lineRule="auto"/>
        <w:ind w:left="697" w:firstLine="0"/>
        <w:rPr>
          <w:rFonts w:ascii="Times New Roman" w:hAnsi="Times New Roman" w:cs="Times New Roman"/>
          <w:sz w:val="32"/>
          <w:szCs w:val="32"/>
        </w:rPr>
      </w:pPr>
    </w:p>
    <w:p w14:paraId="5530DB95" w14:textId="77777777" w:rsidR="00860109" w:rsidRDefault="00D52DD8" w:rsidP="00860109">
      <w:pPr>
        <w:tabs>
          <w:tab w:val="center" w:pos="4032"/>
        </w:tabs>
        <w:spacing w:after="0" w:line="240" w:lineRule="auto"/>
        <w:ind w:left="697" w:firstLine="0"/>
        <w:rPr>
          <w:rFonts w:ascii="Times New Roman" w:hAnsi="Times New Roman" w:cs="Times New Roman"/>
          <w:sz w:val="32"/>
          <w:szCs w:val="32"/>
        </w:rPr>
      </w:pPr>
      <w:r w:rsidRPr="00212B03">
        <w:rPr>
          <w:rFonts w:ascii="Times New Roman" w:hAnsi="Times New Roman" w:cs="Times New Roman"/>
          <w:sz w:val="32"/>
          <w:szCs w:val="32"/>
        </w:rPr>
        <w:t xml:space="preserve">Die Maximallänge beträgt </w:t>
      </w:r>
      <w:r w:rsidR="003C047C">
        <w:rPr>
          <w:rFonts w:ascii="Times New Roman" w:hAnsi="Times New Roman" w:cs="Times New Roman"/>
          <w:sz w:val="32"/>
          <w:szCs w:val="32"/>
        </w:rPr>
        <w:t>7.3</w:t>
      </w:r>
      <w:r w:rsidRPr="00212B03">
        <w:rPr>
          <w:rFonts w:ascii="Times New Roman" w:hAnsi="Times New Roman" w:cs="Times New Roman"/>
          <w:sz w:val="32"/>
          <w:szCs w:val="32"/>
        </w:rPr>
        <w:t>00 mm. Bei der Ermittlung dieser Länge werden Anbauteile wie z. B. Schäkel, Arbeitsstellenscheinwerfer nicht berücksichtigt (im Sinne von § 32 (6) der StVZO).</w:t>
      </w:r>
      <w:r>
        <w:rPr>
          <w:rFonts w:ascii="Times New Roman" w:hAnsi="Times New Roman" w:cs="Times New Roman"/>
          <w:sz w:val="32"/>
          <w:szCs w:val="32"/>
        </w:rPr>
        <w:t xml:space="preserve"> </w:t>
      </w:r>
      <w:r w:rsidRPr="00212B03">
        <w:rPr>
          <w:rFonts w:ascii="Times New Roman" w:hAnsi="Times New Roman" w:cs="Times New Roman"/>
          <w:sz w:val="32"/>
          <w:szCs w:val="32"/>
        </w:rPr>
        <w:t>Die Maximalbreite beträgt 2 500 mm und die Maximalhöhe beträgt 3.300 mm,</w:t>
      </w:r>
      <w:r w:rsidR="003C047C">
        <w:rPr>
          <w:rFonts w:ascii="Times New Roman" w:hAnsi="Times New Roman" w:cs="Times New Roman"/>
          <w:sz w:val="32"/>
          <w:szCs w:val="32"/>
        </w:rPr>
        <w:t xml:space="preserve"> mit Kastenaufbau bis zu 3.500</w:t>
      </w:r>
      <w:r w:rsidR="00860109">
        <w:rPr>
          <w:rFonts w:ascii="Times New Roman" w:hAnsi="Times New Roman" w:cs="Times New Roman"/>
          <w:sz w:val="32"/>
          <w:szCs w:val="32"/>
        </w:rPr>
        <w:t xml:space="preserve"> </w:t>
      </w:r>
      <w:r w:rsidR="003C047C">
        <w:rPr>
          <w:rFonts w:ascii="Times New Roman" w:hAnsi="Times New Roman" w:cs="Times New Roman"/>
          <w:sz w:val="32"/>
          <w:szCs w:val="32"/>
        </w:rPr>
        <w:t>mm</w:t>
      </w:r>
      <w:r w:rsidRPr="00212B03">
        <w:rPr>
          <w:rFonts w:ascii="Times New Roman" w:hAnsi="Times New Roman" w:cs="Times New Roman"/>
          <w:sz w:val="32"/>
          <w:szCs w:val="32"/>
        </w:rPr>
        <w:t xml:space="preserve"> gemessen bei Leermasse, jedoch mit aufgelegter Dachbeladung.</w:t>
      </w:r>
      <w:r>
        <w:rPr>
          <w:rFonts w:ascii="Times New Roman" w:hAnsi="Times New Roman" w:cs="Times New Roman"/>
          <w:sz w:val="32"/>
          <w:szCs w:val="32"/>
        </w:rPr>
        <w:t xml:space="preserve"> </w:t>
      </w:r>
      <w:r w:rsidRPr="00212B03">
        <w:rPr>
          <w:rFonts w:ascii="Times New Roman" w:hAnsi="Times New Roman" w:cs="Times New Roman"/>
          <w:sz w:val="32"/>
          <w:szCs w:val="32"/>
        </w:rPr>
        <w:t xml:space="preserve">Die zulässige Gesamtmasse von </w:t>
      </w:r>
      <w:r w:rsidR="003C047C">
        <w:rPr>
          <w:rFonts w:ascii="Times New Roman" w:hAnsi="Times New Roman" w:cs="Times New Roman"/>
          <w:sz w:val="32"/>
          <w:szCs w:val="32"/>
        </w:rPr>
        <w:t>16.000</w:t>
      </w:r>
      <w:r w:rsidRPr="00212B03">
        <w:rPr>
          <w:rFonts w:ascii="Times New Roman" w:hAnsi="Times New Roman" w:cs="Times New Roman"/>
          <w:sz w:val="32"/>
          <w:szCs w:val="32"/>
        </w:rPr>
        <w:t xml:space="preserve"> kg unter Berücksichtigung einer Massenreserve von ca. </w:t>
      </w:r>
      <w:r w:rsidRPr="00C142FA">
        <w:rPr>
          <w:rFonts w:ascii="Times New Roman" w:hAnsi="Times New Roman" w:cs="Times New Roman"/>
          <w:color w:val="auto"/>
          <w:sz w:val="32"/>
          <w:szCs w:val="32"/>
        </w:rPr>
        <w:t xml:space="preserve">450 kg </w:t>
      </w:r>
      <w:r w:rsidRPr="00212B03">
        <w:rPr>
          <w:rFonts w:ascii="Times New Roman" w:hAnsi="Times New Roman" w:cs="Times New Roman"/>
          <w:sz w:val="32"/>
          <w:szCs w:val="32"/>
        </w:rPr>
        <w:t>(3%) darf nicht überschritten werden. Entsprechend dem Gesamtgewicht aus Los 1, Los 2</w:t>
      </w:r>
      <w:r w:rsidR="003C047C">
        <w:rPr>
          <w:rFonts w:ascii="Times New Roman" w:hAnsi="Times New Roman" w:cs="Times New Roman"/>
          <w:sz w:val="32"/>
          <w:szCs w:val="32"/>
        </w:rPr>
        <w:t xml:space="preserve"> und </w:t>
      </w:r>
      <w:r w:rsidRPr="00212B03">
        <w:rPr>
          <w:rFonts w:ascii="Times New Roman" w:hAnsi="Times New Roman" w:cs="Times New Roman"/>
          <w:sz w:val="32"/>
          <w:szCs w:val="32"/>
        </w:rPr>
        <w:t xml:space="preserve">Los 3 wird das tatsächliche Gesamtgewicht gebildet. Die Gemeinde </w:t>
      </w:r>
      <w:r w:rsidR="00AE1C82">
        <w:rPr>
          <w:rFonts w:ascii="Times New Roman" w:hAnsi="Times New Roman" w:cs="Times New Roman"/>
          <w:sz w:val="32"/>
          <w:szCs w:val="32"/>
        </w:rPr>
        <w:t xml:space="preserve">Neuhausen ob Eck </w:t>
      </w:r>
      <w:r w:rsidRPr="00212B03">
        <w:rPr>
          <w:rFonts w:ascii="Times New Roman" w:hAnsi="Times New Roman" w:cs="Times New Roman"/>
          <w:sz w:val="32"/>
          <w:szCs w:val="32"/>
        </w:rPr>
        <w:t xml:space="preserve">behält sich das Recht vor, einzelne Positionen zu streichen, falls die zulässige Gesamtmasse überschritten wird. </w:t>
      </w:r>
      <w:r w:rsidR="00360503">
        <w:rPr>
          <w:rFonts w:ascii="Times New Roman" w:hAnsi="Times New Roman" w:cs="Times New Roman"/>
          <w:sz w:val="32"/>
          <w:szCs w:val="32"/>
        </w:rPr>
        <w:t xml:space="preserve">                                     </w:t>
      </w:r>
    </w:p>
    <w:p w14:paraId="0DE83746" w14:textId="77777777" w:rsidR="00860109" w:rsidRDefault="00860109" w:rsidP="00860109">
      <w:pPr>
        <w:tabs>
          <w:tab w:val="center" w:pos="4032"/>
        </w:tabs>
        <w:spacing w:after="0" w:line="240" w:lineRule="auto"/>
        <w:ind w:left="697" w:firstLine="0"/>
        <w:rPr>
          <w:rFonts w:ascii="Times New Roman" w:hAnsi="Times New Roman" w:cs="Times New Roman"/>
          <w:sz w:val="32"/>
          <w:szCs w:val="32"/>
        </w:rPr>
      </w:pPr>
    </w:p>
    <w:p w14:paraId="0B09EE75" w14:textId="46F8287B" w:rsidR="00D41254" w:rsidRPr="00212B03" w:rsidRDefault="00360503" w:rsidP="00860109">
      <w:pPr>
        <w:tabs>
          <w:tab w:val="center" w:pos="4032"/>
        </w:tabs>
        <w:spacing w:after="0" w:line="240" w:lineRule="auto"/>
        <w:ind w:left="697" w:firstLine="0"/>
        <w:rPr>
          <w:rFonts w:ascii="Times New Roman" w:hAnsi="Times New Roman" w:cs="Times New Roman"/>
          <w:sz w:val="32"/>
          <w:szCs w:val="32"/>
        </w:rPr>
      </w:pPr>
      <w:r>
        <w:rPr>
          <w:rFonts w:ascii="Times New Roman" w:hAnsi="Times New Roman" w:cs="Times New Roman"/>
          <w:sz w:val="32"/>
          <w:szCs w:val="32"/>
        </w:rPr>
        <w:t>Für d</w:t>
      </w:r>
      <w:r w:rsidR="00C142FA">
        <w:rPr>
          <w:rFonts w:ascii="Times New Roman" w:hAnsi="Times New Roman" w:cs="Times New Roman"/>
          <w:sz w:val="32"/>
          <w:szCs w:val="32"/>
        </w:rPr>
        <w:t xml:space="preserve">ie </w:t>
      </w:r>
      <w:r w:rsidR="00D52DD8" w:rsidRPr="00212B03">
        <w:rPr>
          <w:rFonts w:ascii="Times New Roman" w:hAnsi="Times New Roman" w:cs="Times New Roman"/>
          <w:sz w:val="32"/>
          <w:szCs w:val="32"/>
        </w:rPr>
        <w:t xml:space="preserve">Angebote </w:t>
      </w:r>
      <w:r w:rsidR="00C142FA">
        <w:rPr>
          <w:rFonts w:ascii="Times New Roman" w:hAnsi="Times New Roman" w:cs="Times New Roman"/>
          <w:sz w:val="32"/>
          <w:szCs w:val="32"/>
        </w:rPr>
        <w:t>Los 1-3 müssen eine</w:t>
      </w:r>
      <w:r w:rsidR="00D52DD8" w:rsidRPr="00212B03">
        <w:rPr>
          <w:rFonts w:ascii="Times New Roman" w:hAnsi="Times New Roman" w:cs="Times New Roman"/>
          <w:sz w:val="32"/>
          <w:szCs w:val="32"/>
        </w:rPr>
        <w:t xml:space="preserve"> Gewichts</w:t>
      </w:r>
      <w:r w:rsidR="00C142FA">
        <w:rPr>
          <w:rFonts w:ascii="Times New Roman" w:hAnsi="Times New Roman" w:cs="Times New Roman"/>
          <w:sz w:val="32"/>
          <w:szCs w:val="32"/>
        </w:rPr>
        <w:t>bilanz erstell</w:t>
      </w:r>
      <w:r>
        <w:rPr>
          <w:rFonts w:ascii="Times New Roman" w:hAnsi="Times New Roman" w:cs="Times New Roman"/>
          <w:sz w:val="32"/>
          <w:szCs w:val="32"/>
        </w:rPr>
        <w:t xml:space="preserve">t </w:t>
      </w:r>
      <w:r w:rsidR="00C142FA">
        <w:rPr>
          <w:rFonts w:ascii="Times New Roman" w:hAnsi="Times New Roman" w:cs="Times New Roman"/>
          <w:sz w:val="32"/>
          <w:szCs w:val="32"/>
        </w:rPr>
        <w:t>und dem Angebot bei</w:t>
      </w:r>
      <w:r w:rsidR="00860109">
        <w:rPr>
          <w:rFonts w:ascii="Times New Roman" w:hAnsi="Times New Roman" w:cs="Times New Roman"/>
          <w:sz w:val="32"/>
          <w:szCs w:val="32"/>
        </w:rPr>
        <w:t>ge</w:t>
      </w:r>
      <w:r w:rsidR="00C142FA">
        <w:rPr>
          <w:rFonts w:ascii="Times New Roman" w:hAnsi="Times New Roman" w:cs="Times New Roman"/>
          <w:sz w:val="32"/>
          <w:szCs w:val="32"/>
        </w:rPr>
        <w:t>füg</w:t>
      </w:r>
      <w:r w:rsidR="00860109">
        <w:rPr>
          <w:rFonts w:ascii="Times New Roman" w:hAnsi="Times New Roman" w:cs="Times New Roman"/>
          <w:sz w:val="32"/>
          <w:szCs w:val="32"/>
        </w:rPr>
        <w:t>t</w:t>
      </w:r>
      <w:r w:rsidR="00D52DD8" w:rsidRPr="00212B03">
        <w:rPr>
          <w:rFonts w:ascii="Times New Roman" w:hAnsi="Times New Roman" w:cs="Times New Roman"/>
          <w:sz w:val="32"/>
          <w:szCs w:val="32"/>
        </w:rPr>
        <w:t xml:space="preserve"> </w:t>
      </w:r>
      <w:r w:rsidR="00A77F14" w:rsidRPr="00212B03">
        <w:rPr>
          <w:rFonts w:ascii="Times New Roman" w:hAnsi="Times New Roman" w:cs="Times New Roman"/>
          <w:sz w:val="32"/>
          <w:szCs w:val="32"/>
        </w:rPr>
        <w:t>werden. Bieter, die nur ein oder zwei Lose abgeben, müssen eine Gewichtsbilanz über das je</w:t>
      </w:r>
      <w:r w:rsidR="00A77F14" w:rsidRPr="00212B03">
        <w:rPr>
          <w:rFonts w:ascii="Times New Roman" w:hAnsi="Times New Roman" w:cs="Times New Roman"/>
          <w:sz w:val="32"/>
          <w:szCs w:val="32"/>
        </w:rPr>
        <w:t>weilige Los dem Angebot beifügen.</w:t>
      </w:r>
      <w:r>
        <w:rPr>
          <w:rFonts w:ascii="Times New Roman" w:hAnsi="Times New Roman" w:cs="Times New Roman"/>
          <w:sz w:val="32"/>
          <w:szCs w:val="32"/>
        </w:rPr>
        <w:t xml:space="preserve"> </w:t>
      </w:r>
      <w:r w:rsidR="00A77F14" w:rsidRPr="00212B03">
        <w:rPr>
          <w:rFonts w:ascii="Times New Roman" w:hAnsi="Times New Roman" w:cs="Times New Roman"/>
          <w:sz w:val="32"/>
          <w:szCs w:val="32"/>
        </w:rPr>
        <w:t>Soweit es sich nicht um feuerwehrspezifische Ausrüstung und Gerätschaften handelt, sind handelsübliche Produkte anzubieten, deren Produktion bzw.</w:t>
      </w:r>
      <w:r w:rsidR="000173E0">
        <w:rPr>
          <w:rFonts w:ascii="Times New Roman" w:hAnsi="Times New Roman" w:cs="Times New Roman"/>
          <w:sz w:val="32"/>
          <w:szCs w:val="32"/>
        </w:rPr>
        <w:t xml:space="preserve"> </w:t>
      </w:r>
      <w:r w:rsidR="00A77F14" w:rsidRPr="00212B03">
        <w:rPr>
          <w:rFonts w:ascii="Times New Roman" w:hAnsi="Times New Roman" w:cs="Times New Roman"/>
          <w:sz w:val="32"/>
          <w:szCs w:val="32"/>
        </w:rPr>
        <w:t xml:space="preserve">Ersatzteilhaltung für den Zeitraum der </w:t>
      </w:r>
      <w:r w:rsidR="00860109">
        <w:rPr>
          <w:rFonts w:ascii="Times New Roman" w:hAnsi="Times New Roman" w:cs="Times New Roman"/>
          <w:sz w:val="32"/>
          <w:szCs w:val="32"/>
        </w:rPr>
        <w:t>d</w:t>
      </w:r>
      <w:r w:rsidR="00A77F14" w:rsidRPr="00212B03">
        <w:rPr>
          <w:rFonts w:ascii="Times New Roman" w:hAnsi="Times New Roman" w:cs="Times New Roman"/>
          <w:sz w:val="32"/>
          <w:szCs w:val="32"/>
        </w:rPr>
        <w:t>urchschnittlichen Nutzungsdauer zu marktüblichen Konditionen vorgehalten werden. Weicht die Nutzungsdauer von der durchschnittlichen Laufzeit ab, ist dies im Angebot besonders auszuweisen. Der Hersteller übernimmt d</w:t>
      </w:r>
      <w:r w:rsidR="00A77F14" w:rsidRPr="00212B03">
        <w:rPr>
          <w:rFonts w:ascii="Times New Roman" w:hAnsi="Times New Roman" w:cs="Times New Roman"/>
          <w:sz w:val="32"/>
          <w:szCs w:val="32"/>
        </w:rPr>
        <w:t>ie volle Produkthaftung gemäß den gesetzlichen Bestimmungen.</w:t>
      </w:r>
    </w:p>
    <w:p w14:paraId="1E394F39" w14:textId="77777777" w:rsidR="000E34A7" w:rsidRDefault="000E34A7" w:rsidP="00AE1C82">
      <w:pPr>
        <w:ind w:left="710" w:right="8"/>
        <w:rPr>
          <w:rFonts w:ascii="Times New Roman" w:hAnsi="Times New Roman" w:cs="Times New Roman"/>
          <w:sz w:val="32"/>
          <w:szCs w:val="32"/>
        </w:rPr>
      </w:pPr>
    </w:p>
    <w:p w14:paraId="0ACB95DD" w14:textId="77777777" w:rsidR="00860109" w:rsidRDefault="00A77F14" w:rsidP="00860109">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Diese Forderungen gelten analog auch für die feuerwehrspezifische Ausrüstung und Gerätschaften, deren Produktionen in Serie (auch Kleinserie) erfolgen. Für spezielle </w:t>
      </w:r>
      <w:r w:rsidRPr="00212B03">
        <w:rPr>
          <w:rFonts w:ascii="Times New Roman" w:hAnsi="Times New Roman" w:cs="Times New Roman"/>
          <w:sz w:val="32"/>
          <w:szCs w:val="32"/>
        </w:rPr>
        <w:t>Einzelanfertigungen, einschließlich Fahrzeugaufbauten und -einbauten, muss eine Einzelanfertigung bzw. Reparatur auch von Teilbereichen und Einzelteilen für die Einsatzzeit des Gerätes/Fahrzeuges sichergestellt sein.</w:t>
      </w:r>
      <w:r w:rsidR="00860109">
        <w:rPr>
          <w:rFonts w:ascii="Times New Roman" w:hAnsi="Times New Roman" w:cs="Times New Roman"/>
          <w:sz w:val="32"/>
          <w:szCs w:val="32"/>
        </w:rPr>
        <w:t xml:space="preserve"> </w:t>
      </w:r>
    </w:p>
    <w:p w14:paraId="383E0511" w14:textId="77777777" w:rsidR="00860109" w:rsidRDefault="00860109" w:rsidP="00860109">
      <w:pPr>
        <w:ind w:left="710" w:right="8"/>
        <w:rPr>
          <w:rFonts w:ascii="Times New Roman" w:hAnsi="Times New Roman" w:cs="Times New Roman"/>
          <w:sz w:val="32"/>
          <w:szCs w:val="32"/>
        </w:rPr>
      </w:pPr>
    </w:p>
    <w:p w14:paraId="72394F0A" w14:textId="3F40E92C" w:rsidR="000173E0" w:rsidRDefault="00A77F14" w:rsidP="00860109">
      <w:pPr>
        <w:ind w:left="710" w:right="8"/>
        <w:rPr>
          <w:rFonts w:ascii="Times New Roman" w:hAnsi="Times New Roman" w:cs="Times New Roman"/>
          <w:sz w:val="32"/>
          <w:szCs w:val="32"/>
        </w:rPr>
      </w:pPr>
      <w:r w:rsidRPr="00212B03">
        <w:rPr>
          <w:rFonts w:ascii="Times New Roman" w:hAnsi="Times New Roman" w:cs="Times New Roman"/>
          <w:sz w:val="32"/>
          <w:szCs w:val="32"/>
        </w:rPr>
        <w:t>Es ist eine Referenzliste über ausgelie</w:t>
      </w:r>
      <w:r w:rsidRPr="00212B03">
        <w:rPr>
          <w:rFonts w:ascii="Times New Roman" w:hAnsi="Times New Roman" w:cs="Times New Roman"/>
          <w:sz w:val="32"/>
          <w:szCs w:val="32"/>
        </w:rPr>
        <w:t xml:space="preserve">ferte Feuerwehrfahrzeuge dieser </w:t>
      </w:r>
      <w:r w:rsidRPr="00212B03">
        <w:rPr>
          <w:rFonts w:ascii="Times New Roman" w:hAnsi="Times New Roman" w:cs="Times New Roman"/>
          <w:sz w:val="32"/>
          <w:szCs w:val="32"/>
        </w:rPr>
        <w:t>Bauart in Deutschland, vorrangig Baden-Württemberg, in den letzten Monaten unter Angabe eines Ansprechpartners zu erbringen.</w:t>
      </w:r>
    </w:p>
    <w:p w14:paraId="03E63203" w14:textId="3623DE3D" w:rsidR="00D41254" w:rsidRPr="00212B03" w:rsidRDefault="00A77F14" w:rsidP="00AE1C82">
      <w:pPr>
        <w:ind w:left="710" w:right="8"/>
        <w:rPr>
          <w:rFonts w:ascii="Times New Roman" w:hAnsi="Times New Roman" w:cs="Times New Roman"/>
          <w:sz w:val="32"/>
          <w:szCs w:val="32"/>
        </w:rPr>
      </w:pPr>
      <w:r w:rsidRPr="00212B03">
        <w:rPr>
          <w:rFonts w:ascii="Times New Roman" w:hAnsi="Times New Roman" w:cs="Times New Roman"/>
          <w:sz w:val="32"/>
          <w:szCs w:val="32"/>
        </w:rPr>
        <w:lastRenderedPageBreak/>
        <w:t>Der Auftrag wird nur an fachkundige, leistungsfähige und zuverlässige Anbieter zu angemessenen P</w:t>
      </w:r>
      <w:r w:rsidRPr="00212B03">
        <w:rPr>
          <w:rFonts w:ascii="Times New Roman" w:hAnsi="Times New Roman" w:cs="Times New Roman"/>
          <w:sz w:val="32"/>
          <w:szCs w:val="32"/>
        </w:rPr>
        <w:t xml:space="preserve">reisen vergeben. Maßstab hierfür ist die Zertifizierung des Bieters nach ISO 9001 (Qualität). </w:t>
      </w:r>
      <w:r w:rsidRPr="00212B03">
        <w:rPr>
          <w:rFonts w:ascii="Times New Roman" w:hAnsi="Times New Roman" w:cs="Times New Roman"/>
          <w:sz w:val="32"/>
          <w:szCs w:val="32"/>
        </w:rPr>
        <w:t>Auf Anforderung ist deshalb ein Nachweis über die Zertifizierung des Anbieters vorzulegen.</w:t>
      </w:r>
    </w:p>
    <w:p w14:paraId="75B821BF" w14:textId="16AD8608" w:rsidR="00D41254" w:rsidRPr="00212B03" w:rsidRDefault="00AE1C82">
      <w:pPr>
        <w:spacing w:after="128"/>
        <w:ind w:left="715" w:right="8" w:hanging="715"/>
        <w:rPr>
          <w:rFonts w:ascii="Times New Roman" w:hAnsi="Times New Roman" w:cs="Times New Roman"/>
          <w:sz w:val="32"/>
          <w:szCs w:val="32"/>
        </w:rPr>
      </w:pPr>
      <w:r>
        <w:rPr>
          <w:rFonts w:ascii="Times New Roman" w:hAnsi="Times New Roman" w:cs="Times New Roman"/>
          <w:sz w:val="32"/>
          <w:szCs w:val="32"/>
        </w:rPr>
        <w:t xml:space="preserve">         </w:t>
      </w:r>
      <w:r w:rsidR="000173E0">
        <w:rPr>
          <w:rFonts w:ascii="Times New Roman" w:hAnsi="Times New Roman" w:cs="Times New Roman"/>
          <w:sz w:val="32"/>
          <w:szCs w:val="32"/>
        </w:rPr>
        <w:t>W</w:t>
      </w:r>
      <w:r w:rsidRPr="00212B03">
        <w:rPr>
          <w:rFonts w:ascii="Times New Roman" w:hAnsi="Times New Roman" w:cs="Times New Roman"/>
          <w:sz w:val="32"/>
          <w:szCs w:val="32"/>
        </w:rPr>
        <w:t>erden bei der Ausführung der Leistung durch den Auftragnehmer von diesem Unteraufträge für Teilbereiche an andere Firmen übergeben, so sind diese und die von diesen zu erbringenden Leistungen dem Auftraggeber mit dem Angebot zur Kenntnis zu geben. Die vertraglichen Vereinbarungen hinsichtlich Garantieerfüllung etc. an den Auftragnehmer werden hierdurch nicht berührt.</w:t>
      </w:r>
    </w:p>
    <w:p w14:paraId="23C55EDD" w14:textId="0A746C41" w:rsidR="00D41254" w:rsidRPr="00212B03" w:rsidRDefault="00A77F14" w:rsidP="00AE1C82">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Soweit im Leistungsverzeichnis im Einzelfall gefordert (ggfs. auch gesonderte Position), ist vor Auftragserteilung auf Verlangen des Auftraggebers die </w:t>
      </w:r>
      <w:r w:rsidRPr="00212B03">
        <w:rPr>
          <w:rFonts w:ascii="Times New Roman" w:hAnsi="Times New Roman" w:cs="Times New Roman"/>
          <w:sz w:val="32"/>
          <w:szCs w:val="32"/>
        </w:rPr>
        <w:t xml:space="preserve">angebotene Leistung am Standort des Auftraggebers ohne Berechnung </w:t>
      </w:r>
      <w:r w:rsidR="00AE1C82">
        <w:rPr>
          <w:rFonts w:ascii="Times New Roman" w:hAnsi="Times New Roman" w:cs="Times New Roman"/>
          <w:sz w:val="32"/>
          <w:szCs w:val="32"/>
        </w:rPr>
        <w:t>der</w:t>
      </w:r>
      <w:r w:rsidRPr="00212B03">
        <w:rPr>
          <w:rFonts w:ascii="Times New Roman" w:hAnsi="Times New Roman" w:cs="Times New Roman"/>
          <w:sz w:val="32"/>
          <w:szCs w:val="32"/>
        </w:rPr>
        <w:t xml:space="preserve"> Kosten oder Spesen vorzustellen und auf Wunsch vorzuführen. </w:t>
      </w:r>
      <w:r w:rsidR="00AE1C82">
        <w:rPr>
          <w:rFonts w:ascii="Times New Roman" w:hAnsi="Times New Roman" w:cs="Times New Roman"/>
          <w:sz w:val="32"/>
          <w:szCs w:val="32"/>
        </w:rPr>
        <w:t xml:space="preserve"> </w:t>
      </w:r>
      <w:r w:rsidRPr="00212B03">
        <w:rPr>
          <w:rFonts w:ascii="Times New Roman" w:hAnsi="Times New Roman" w:cs="Times New Roman"/>
          <w:sz w:val="32"/>
          <w:szCs w:val="32"/>
        </w:rPr>
        <w:t xml:space="preserve">Zum besseren Vergleich der Leistungen untereinander können hierbei mehrere Anbieter zum gleichen Termin eingeladen sein. </w:t>
      </w:r>
    </w:p>
    <w:p w14:paraId="0199B781" w14:textId="06A9F72E" w:rsidR="00360503" w:rsidRDefault="00A77F14" w:rsidP="00AE1C82">
      <w:pPr>
        <w:ind w:left="710" w:right="8"/>
        <w:rPr>
          <w:rFonts w:ascii="Times New Roman" w:hAnsi="Times New Roman" w:cs="Times New Roman"/>
          <w:sz w:val="32"/>
          <w:szCs w:val="32"/>
        </w:rPr>
      </w:pPr>
      <w:r w:rsidRPr="00212B03">
        <w:rPr>
          <w:rFonts w:ascii="Times New Roman" w:hAnsi="Times New Roman" w:cs="Times New Roman"/>
          <w:sz w:val="32"/>
          <w:szCs w:val="32"/>
        </w:rPr>
        <w:t>Vor</w:t>
      </w:r>
      <w:r w:rsidRPr="00212B03">
        <w:rPr>
          <w:rFonts w:ascii="Times New Roman" w:hAnsi="Times New Roman" w:cs="Times New Roman"/>
          <w:sz w:val="32"/>
          <w:szCs w:val="32"/>
        </w:rPr>
        <w:t xml:space="preserve"> der Auftragsvergabe findet ein Gespräch der ausgewählten Anbieter </w:t>
      </w:r>
      <w:r w:rsidR="00AE1C82">
        <w:rPr>
          <w:rFonts w:ascii="Times New Roman" w:hAnsi="Times New Roman" w:cs="Times New Roman"/>
          <w:sz w:val="32"/>
          <w:szCs w:val="32"/>
        </w:rPr>
        <w:t>mit dem Auftraggeber sta</w:t>
      </w:r>
      <w:r w:rsidRPr="00212B03">
        <w:rPr>
          <w:rFonts w:ascii="Times New Roman" w:hAnsi="Times New Roman" w:cs="Times New Roman"/>
          <w:sz w:val="32"/>
          <w:szCs w:val="32"/>
        </w:rPr>
        <w:t xml:space="preserve">tt. </w:t>
      </w:r>
      <w:r w:rsidRPr="00212B03">
        <w:rPr>
          <w:rFonts w:ascii="Times New Roman" w:hAnsi="Times New Roman" w:cs="Times New Roman"/>
          <w:sz w:val="32"/>
          <w:szCs w:val="32"/>
        </w:rPr>
        <w:t>Die Anbieter verpflichten sich die zugeteilten Lose</w:t>
      </w:r>
      <w:r w:rsidR="00AE1C82">
        <w:rPr>
          <w:rFonts w:ascii="Times New Roman" w:hAnsi="Times New Roman" w:cs="Times New Roman"/>
          <w:sz w:val="32"/>
          <w:szCs w:val="32"/>
        </w:rPr>
        <w:t xml:space="preserve"> </w:t>
      </w:r>
      <w:r w:rsidRPr="00212B03">
        <w:rPr>
          <w:rFonts w:ascii="Times New Roman" w:hAnsi="Times New Roman" w:cs="Times New Roman"/>
          <w:sz w:val="32"/>
          <w:szCs w:val="32"/>
        </w:rPr>
        <w:t>mit den einzelnen Positionen, untereinander ohne Aufpreis abzustimme</w:t>
      </w:r>
      <w:r w:rsidR="00AE1C82">
        <w:rPr>
          <w:rFonts w:ascii="Times New Roman" w:hAnsi="Times New Roman" w:cs="Times New Roman"/>
          <w:sz w:val="32"/>
          <w:szCs w:val="32"/>
        </w:rPr>
        <w:t xml:space="preserve">n. </w:t>
      </w:r>
      <w:r w:rsidRPr="00212B03">
        <w:rPr>
          <w:rFonts w:ascii="Times New Roman" w:hAnsi="Times New Roman" w:cs="Times New Roman"/>
          <w:sz w:val="32"/>
          <w:szCs w:val="32"/>
        </w:rPr>
        <w:t>Nicht alle</w:t>
      </w:r>
      <w:r w:rsidRPr="00212B03">
        <w:rPr>
          <w:rFonts w:ascii="Times New Roman" w:hAnsi="Times New Roman" w:cs="Times New Roman"/>
          <w:sz w:val="32"/>
          <w:szCs w:val="32"/>
        </w:rPr>
        <w:t xml:space="preserve"> ausgeschriebenen Positionen müssen zur Auftragsvergabe kommen. Der Auftraggeber behält sich Streichungen einzelner Positionen vor. </w:t>
      </w:r>
    </w:p>
    <w:p w14:paraId="723D63EB" w14:textId="382F1732" w:rsidR="00360503" w:rsidRDefault="00360503" w:rsidP="00AE1C82">
      <w:pPr>
        <w:ind w:left="710" w:right="8"/>
        <w:rPr>
          <w:rFonts w:ascii="Times New Roman" w:hAnsi="Times New Roman" w:cs="Times New Roman"/>
          <w:sz w:val="32"/>
          <w:szCs w:val="32"/>
        </w:rPr>
      </w:pPr>
      <w:r>
        <w:rPr>
          <w:rFonts w:ascii="Times New Roman" w:hAnsi="Times New Roman" w:cs="Times New Roman"/>
          <w:sz w:val="32"/>
          <w:szCs w:val="32"/>
        </w:rPr>
        <w:t xml:space="preserve">                                                                                       </w:t>
      </w:r>
    </w:p>
    <w:p w14:paraId="18566283" w14:textId="417C5C41" w:rsidR="000173E0" w:rsidRDefault="00A77F14">
      <w:pPr>
        <w:ind w:left="710" w:right="8"/>
        <w:rPr>
          <w:rFonts w:ascii="Times New Roman" w:hAnsi="Times New Roman" w:cs="Times New Roman"/>
          <w:sz w:val="32"/>
          <w:szCs w:val="32"/>
        </w:rPr>
      </w:pPr>
      <w:r w:rsidRPr="00212B03">
        <w:rPr>
          <w:rFonts w:ascii="Times New Roman" w:hAnsi="Times New Roman" w:cs="Times New Roman"/>
          <w:sz w:val="32"/>
          <w:szCs w:val="32"/>
        </w:rPr>
        <w:t>Die restlichen Einzelpreis-Position</w:t>
      </w:r>
      <w:r w:rsidRPr="00212B03">
        <w:rPr>
          <w:rFonts w:ascii="Times New Roman" w:hAnsi="Times New Roman" w:cs="Times New Roman"/>
          <w:sz w:val="32"/>
          <w:szCs w:val="32"/>
        </w:rPr>
        <w:t>en bleiben auch in diesem Fall unverändert.</w:t>
      </w:r>
      <w:r w:rsidR="00360503">
        <w:rPr>
          <w:rFonts w:ascii="Times New Roman" w:hAnsi="Times New Roman" w:cs="Times New Roman"/>
          <w:sz w:val="32"/>
          <w:szCs w:val="32"/>
        </w:rPr>
        <w:t xml:space="preserve"> </w:t>
      </w:r>
    </w:p>
    <w:p w14:paraId="5AEBFA76" w14:textId="77777777" w:rsidR="00D33302" w:rsidRDefault="00D33302">
      <w:pPr>
        <w:ind w:left="710" w:right="8"/>
        <w:rPr>
          <w:rFonts w:ascii="Times New Roman" w:hAnsi="Times New Roman" w:cs="Times New Roman"/>
          <w:sz w:val="32"/>
          <w:szCs w:val="32"/>
        </w:rPr>
      </w:pPr>
    </w:p>
    <w:p w14:paraId="72BF8E18" w14:textId="0F1ECFB0" w:rsidR="00AE1C82" w:rsidRDefault="00A77F14">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Für das </w:t>
      </w:r>
      <w:r w:rsidRPr="00B567A1">
        <w:rPr>
          <w:rFonts w:ascii="Times New Roman" w:hAnsi="Times New Roman" w:cs="Times New Roman"/>
          <w:b/>
          <w:bCs/>
          <w:sz w:val="32"/>
          <w:szCs w:val="32"/>
        </w:rPr>
        <w:t xml:space="preserve">Fahrgestell </w:t>
      </w:r>
      <w:r w:rsidR="00B567A1">
        <w:rPr>
          <w:rFonts w:ascii="Times New Roman" w:hAnsi="Times New Roman" w:cs="Times New Roman"/>
          <w:b/>
          <w:bCs/>
          <w:sz w:val="32"/>
          <w:szCs w:val="32"/>
        </w:rPr>
        <w:t>(</w:t>
      </w:r>
      <w:r w:rsidR="00B567A1" w:rsidRPr="00B567A1">
        <w:rPr>
          <w:rFonts w:ascii="Times New Roman" w:hAnsi="Times New Roman" w:cs="Times New Roman"/>
          <w:b/>
          <w:bCs/>
          <w:sz w:val="32"/>
          <w:szCs w:val="32"/>
        </w:rPr>
        <w:t>Los 1</w:t>
      </w:r>
      <w:r w:rsidR="00B567A1">
        <w:rPr>
          <w:rFonts w:ascii="Times New Roman" w:hAnsi="Times New Roman" w:cs="Times New Roman"/>
          <w:b/>
          <w:bCs/>
          <w:sz w:val="32"/>
          <w:szCs w:val="32"/>
        </w:rPr>
        <w:t>)</w:t>
      </w:r>
      <w:r w:rsidR="00B567A1">
        <w:rPr>
          <w:rFonts w:ascii="Times New Roman" w:hAnsi="Times New Roman" w:cs="Times New Roman"/>
          <w:sz w:val="32"/>
          <w:szCs w:val="32"/>
        </w:rPr>
        <w:t xml:space="preserve"> </w:t>
      </w:r>
      <w:r w:rsidRPr="00212B03">
        <w:rPr>
          <w:rFonts w:ascii="Times New Roman" w:hAnsi="Times New Roman" w:cs="Times New Roman"/>
          <w:sz w:val="32"/>
          <w:szCs w:val="32"/>
        </w:rPr>
        <w:t xml:space="preserve">muss es im Landkreis </w:t>
      </w:r>
      <w:r w:rsidR="00AE1C82">
        <w:rPr>
          <w:rFonts w:ascii="Times New Roman" w:hAnsi="Times New Roman" w:cs="Times New Roman"/>
          <w:sz w:val="32"/>
          <w:szCs w:val="32"/>
        </w:rPr>
        <w:t>Tuttlingen</w:t>
      </w:r>
      <w:r w:rsidRPr="00212B03">
        <w:rPr>
          <w:rFonts w:ascii="Times New Roman" w:hAnsi="Times New Roman" w:cs="Times New Roman"/>
          <w:sz w:val="32"/>
          <w:szCs w:val="32"/>
        </w:rPr>
        <w:t xml:space="preserve"> bzw. der unmittelbaren Umgebung (25 km) eine geeignete und vom Fahrzeuglieferant anerkannte Vertragswerkstatt geben. </w:t>
      </w:r>
      <w:r w:rsidRPr="00212B03">
        <w:rPr>
          <w:rFonts w:ascii="Times New Roman" w:hAnsi="Times New Roman" w:cs="Times New Roman"/>
          <w:sz w:val="32"/>
          <w:szCs w:val="32"/>
        </w:rPr>
        <w:t xml:space="preserve">Die Liefermöglichkeit von Ersatzteilen über einen Zeitraum von </w:t>
      </w:r>
      <w:r w:rsidRPr="00C142FA">
        <w:rPr>
          <w:rFonts w:ascii="Times New Roman" w:hAnsi="Times New Roman" w:cs="Times New Roman"/>
          <w:color w:val="auto"/>
          <w:sz w:val="32"/>
          <w:szCs w:val="32"/>
        </w:rPr>
        <w:t>20</w:t>
      </w:r>
      <w:r w:rsidRPr="00212B03">
        <w:rPr>
          <w:rFonts w:ascii="Times New Roman" w:hAnsi="Times New Roman" w:cs="Times New Roman"/>
          <w:sz w:val="32"/>
          <w:szCs w:val="32"/>
        </w:rPr>
        <w:t xml:space="preserve"> Jahren ab Auslieferung </w:t>
      </w:r>
      <w:r w:rsidR="00C142FA">
        <w:rPr>
          <w:rFonts w:ascii="Times New Roman" w:hAnsi="Times New Roman" w:cs="Times New Roman"/>
          <w:sz w:val="32"/>
          <w:szCs w:val="32"/>
        </w:rPr>
        <w:t>sollte</w:t>
      </w:r>
      <w:r w:rsidRPr="00212B03">
        <w:rPr>
          <w:rFonts w:ascii="Times New Roman" w:hAnsi="Times New Roman" w:cs="Times New Roman"/>
          <w:sz w:val="32"/>
          <w:szCs w:val="32"/>
        </w:rPr>
        <w:t xml:space="preserve"> gewährleistet werd</w:t>
      </w:r>
      <w:r w:rsidRPr="00212B03">
        <w:rPr>
          <w:rFonts w:ascii="Times New Roman" w:hAnsi="Times New Roman" w:cs="Times New Roman"/>
          <w:sz w:val="32"/>
          <w:szCs w:val="32"/>
        </w:rPr>
        <w:t xml:space="preserve">en. </w:t>
      </w:r>
    </w:p>
    <w:p w14:paraId="2C12467D" w14:textId="77777777" w:rsidR="00D33302" w:rsidRDefault="00D33302">
      <w:pPr>
        <w:ind w:left="710" w:right="8"/>
        <w:rPr>
          <w:rFonts w:ascii="Times New Roman" w:hAnsi="Times New Roman" w:cs="Times New Roman"/>
          <w:sz w:val="32"/>
          <w:szCs w:val="32"/>
        </w:rPr>
      </w:pPr>
    </w:p>
    <w:p w14:paraId="4C6DBF41" w14:textId="5427020D" w:rsidR="00D41254" w:rsidRDefault="00A77F14" w:rsidP="00AE1C82">
      <w:pPr>
        <w:ind w:left="710" w:right="8"/>
        <w:rPr>
          <w:rFonts w:ascii="Times New Roman" w:hAnsi="Times New Roman" w:cs="Times New Roman"/>
          <w:sz w:val="32"/>
          <w:szCs w:val="32"/>
        </w:rPr>
      </w:pPr>
      <w:r w:rsidRPr="00212B03">
        <w:rPr>
          <w:rFonts w:ascii="Times New Roman" w:hAnsi="Times New Roman" w:cs="Times New Roman"/>
          <w:sz w:val="32"/>
          <w:szCs w:val="32"/>
        </w:rPr>
        <w:lastRenderedPageBreak/>
        <w:t xml:space="preserve">Bei Fahrzeugübernahme durch den Auftraggeber darf der Km-Stand des Fahrzeuges maximal 1.000 km betragen. Eventuell notwendige Überführungen im Rahmen des Fahrzeugaufbaus sind mit dem Auftraggeber abzusprechen, entsprechend auszuweisen und ggf. in die </w:t>
      </w:r>
      <w:r w:rsidRPr="00212B03">
        <w:rPr>
          <w:rFonts w:ascii="Times New Roman" w:hAnsi="Times New Roman" w:cs="Times New Roman"/>
          <w:sz w:val="32"/>
          <w:szCs w:val="32"/>
        </w:rPr>
        <w:t>Kalkulation einzuberechnen.</w:t>
      </w:r>
    </w:p>
    <w:p w14:paraId="778681FD" w14:textId="77777777" w:rsidR="00D33302" w:rsidRPr="00212B03" w:rsidRDefault="00D33302" w:rsidP="00AE1C82">
      <w:pPr>
        <w:ind w:left="710" w:right="8"/>
        <w:rPr>
          <w:rFonts w:ascii="Times New Roman" w:hAnsi="Times New Roman" w:cs="Times New Roman"/>
          <w:sz w:val="32"/>
          <w:szCs w:val="32"/>
        </w:rPr>
      </w:pPr>
    </w:p>
    <w:p w14:paraId="54FF506B" w14:textId="68E6D62B" w:rsidR="00D41254" w:rsidRPr="00212B03" w:rsidRDefault="00A77F14" w:rsidP="00AE1C82">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Die Rohbau- und die Endabnahme erfolgt durch die </w:t>
      </w:r>
      <w:r w:rsidR="00D33302">
        <w:rPr>
          <w:rFonts w:ascii="Times New Roman" w:hAnsi="Times New Roman" w:cs="Times New Roman"/>
          <w:sz w:val="32"/>
          <w:szCs w:val="32"/>
        </w:rPr>
        <w:t xml:space="preserve">Freiwillige </w:t>
      </w:r>
      <w:r w:rsidRPr="00212B03">
        <w:rPr>
          <w:rFonts w:ascii="Times New Roman" w:hAnsi="Times New Roman" w:cs="Times New Roman"/>
          <w:sz w:val="32"/>
          <w:szCs w:val="32"/>
        </w:rPr>
        <w:t xml:space="preserve">Feuerwehr </w:t>
      </w:r>
      <w:r w:rsidR="00AE1C82">
        <w:rPr>
          <w:rFonts w:ascii="Times New Roman" w:hAnsi="Times New Roman" w:cs="Times New Roman"/>
          <w:sz w:val="32"/>
          <w:szCs w:val="32"/>
        </w:rPr>
        <w:t>Neuhausen ob Eck</w:t>
      </w:r>
      <w:r w:rsidRPr="00212B03">
        <w:rPr>
          <w:rFonts w:ascii="Times New Roman" w:hAnsi="Times New Roman" w:cs="Times New Roman"/>
          <w:sz w:val="32"/>
          <w:szCs w:val="32"/>
        </w:rPr>
        <w:t xml:space="preserve"> im Herstellerwerk. Für die Abnahmen ist ausreichend Zeit einzuplanen.  Der Zeitpunkt der Abnahmen ergibt sich aus dem Bauzustand des Fahrzeuges und ist </w:t>
      </w:r>
      <w:r w:rsidRPr="00212B03">
        <w:rPr>
          <w:rFonts w:ascii="Times New Roman" w:hAnsi="Times New Roman" w:cs="Times New Roman"/>
          <w:sz w:val="32"/>
          <w:szCs w:val="32"/>
        </w:rPr>
        <w:t>so zu wählen und dem Auftraggeber anzuzeigen, dass der Einbau der technischen Einrichtungen begutachtet werden kann. Der Termin ist jeweils spätestens 14 Tage vorher schriftlich anzumelden. Diese Leistung wird nicht gesondert vergütet.</w:t>
      </w:r>
      <w:r w:rsidR="00AE1C82">
        <w:rPr>
          <w:rFonts w:ascii="Times New Roman" w:hAnsi="Times New Roman" w:cs="Times New Roman"/>
          <w:sz w:val="32"/>
          <w:szCs w:val="32"/>
        </w:rPr>
        <w:t xml:space="preserve"> </w:t>
      </w:r>
    </w:p>
    <w:p w14:paraId="423367DB" w14:textId="77777777" w:rsidR="00B45FB2" w:rsidRDefault="00A77F14" w:rsidP="00B45FB2">
      <w:pPr>
        <w:ind w:left="710" w:right="8"/>
        <w:rPr>
          <w:rFonts w:ascii="Times New Roman" w:hAnsi="Times New Roman" w:cs="Times New Roman"/>
          <w:sz w:val="32"/>
          <w:szCs w:val="32"/>
        </w:rPr>
      </w:pPr>
      <w:r w:rsidRPr="00212B03">
        <w:rPr>
          <w:rFonts w:ascii="Times New Roman" w:hAnsi="Times New Roman" w:cs="Times New Roman"/>
          <w:sz w:val="32"/>
          <w:szCs w:val="32"/>
        </w:rPr>
        <w:t>Sollten Reisezeiten</w:t>
      </w:r>
      <w:r w:rsidRPr="00212B03">
        <w:rPr>
          <w:rFonts w:ascii="Times New Roman" w:hAnsi="Times New Roman" w:cs="Times New Roman"/>
          <w:sz w:val="32"/>
          <w:szCs w:val="32"/>
        </w:rPr>
        <w:t xml:space="preserve"> und die jeweiligen Abnahmen insgesamt länger als 10</w:t>
      </w:r>
      <w:r w:rsidR="00B45FB2">
        <w:rPr>
          <w:rFonts w:ascii="Times New Roman" w:hAnsi="Times New Roman" w:cs="Times New Roman"/>
          <w:sz w:val="32"/>
          <w:szCs w:val="32"/>
        </w:rPr>
        <w:t xml:space="preserve"> Stunden </w:t>
      </w:r>
      <w:r w:rsidRPr="00212B03">
        <w:rPr>
          <w:rFonts w:ascii="Times New Roman" w:hAnsi="Times New Roman" w:cs="Times New Roman"/>
          <w:sz w:val="32"/>
          <w:szCs w:val="32"/>
        </w:rPr>
        <w:t xml:space="preserve">dauern, ist für eine entsprechende Übernachtung der </w:t>
      </w:r>
      <w:r w:rsidR="00360503">
        <w:rPr>
          <w:rFonts w:ascii="Times New Roman" w:hAnsi="Times New Roman" w:cs="Times New Roman"/>
          <w:sz w:val="32"/>
          <w:szCs w:val="32"/>
        </w:rPr>
        <w:t xml:space="preserve">8 </w:t>
      </w:r>
      <w:r w:rsidRPr="00212B03">
        <w:rPr>
          <w:rFonts w:ascii="Times New Roman" w:hAnsi="Times New Roman" w:cs="Times New Roman"/>
          <w:sz w:val="32"/>
          <w:szCs w:val="32"/>
        </w:rPr>
        <w:t xml:space="preserve">Mitglieder der </w:t>
      </w:r>
      <w:r w:rsidR="00B45FB2">
        <w:rPr>
          <w:rFonts w:ascii="Times New Roman" w:hAnsi="Times New Roman" w:cs="Times New Roman"/>
          <w:sz w:val="32"/>
          <w:szCs w:val="32"/>
        </w:rPr>
        <w:t xml:space="preserve">Freiwilligen </w:t>
      </w:r>
      <w:r w:rsidR="00AE1C82">
        <w:rPr>
          <w:rFonts w:ascii="Times New Roman" w:hAnsi="Times New Roman" w:cs="Times New Roman"/>
          <w:sz w:val="32"/>
          <w:szCs w:val="32"/>
        </w:rPr>
        <w:t xml:space="preserve">Feuerwehr Neuhausen ob Eck </w:t>
      </w:r>
      <w:r w:rsidRPr="00212B03">
        <w:rPr>
          <w:rFonts w:ascii="Times New Roman" w:hAnsi="Times New Roman" w:cs="Times New Roman"/>
          <w:sz w:val="32"/>
          <w:szCs w:val="32"/>
        </w:rPr>
        <w:t>zu sorgen und die Kosten inkl. Verpflegung</w:t>
      </w:r>
      <w:r w:rsidR="00AE1C82">
        <w:rPr>
          <w:rFonts w:ascii="Times New Roman" w:hAnsi="Times New Roman" w:cs="Times New Roman"/>
          <w:sz w:val="32"/>
          <w:szCs w:val="32"/>
        </w:rPr>
        <w:t xml:space="preserve"> </w:t>
      </w:r>
      <w:r w:rsidR="00AE1C82" w:rsidRPr="00212B03">
        <w:rPr>
          <w:rFonts w:ascii="Times New Roman" w:hAnsi="Times New Roman" w:cs="Times New Roman"/>
          <w:sz w:val="32"/>
          <w:szCs w:val="32"/>
        </w:rPr>
        <w:t>zu übernehmen</w:t>
      </w:r>
      <w:r w:rsidRPr="00212B03">
        <w:rPr>
          <w:rFonts w:ascii="Times New Roman" w:hAnsi="Times New Roman" w:cs="Times New Roman"/>
          <w:sz w:val="32"/>
          <w:szCs w:val="32"/>
        </w:rPr>
        <w:t>.</w:t>
      </w:r>
      <w:r w:rsidR="00B45FB2">
        <w:rPr>
          <w:rFonts w:ascii="Times New Roman" w:hAnsi="Times New Roman" w:cs="Times New Roman"/>
          <w:sz w:val="32"/>
          <w:szCs w:val="32"/>
        </w:rPr>
        <w:t xml:space="preserve"> </w:t>
      </w:r>
      <w:r w:rsidR="000173E0">
        <w:rPr>
          <w:rFonts w:ascii="Times New Roman" w:hAnsi="Times New Roman" w:cs="Times New Roman"/>
          <w:sz w:val="32"/>
          <w:szCs w:val="32"/>
        </w:rPr>
        <w:t>D</w:t>
      </w:r>
      <w:r w:rsidR="000173E0" w:rsidRPr="00212B03">
        <w:rPr>
          <w:rFonts w:ascii="Times New Roman" w:hAnsi="Times New Roman" w:cs="Times New Roman"/>
          <w:sz w:val="32"/>
          <w:szCs w:val="32"/>
        </w:rPr>
        <w:t xml:space="preserve">er Auftraggeber kann sich zudem jederzeit kurzfristig auch vor Ort über den Stand der </w:t>
      </w:r>
      <w:r w:rsidR="00180CB2" w:rsidRPr="00212B03">
        <w:rPr>
          <w:rFonts w:ascii="Times New Roman" w:hAnsi="Times New Roman" w:cs="Times New Roman"/>
          <w:sz w:val="32"/>
          <w:szCs w:val="32"/>
        </w:rPr>
        <w:t xml:space="preserve">Arbeiten, </w:t>
      </w:r>
      <w:r w:rsidR="00180CB2">
        <w:rPr>
          <w:rFonts w:ascii="Times New Roman" w:hAnsi="Times New Roman" w:cs="Times New Roman"/>
          <w:sz w:val="32"/>
          <w:szCs w:val="32"/>
        </w:rPr>
        <w:t>die</w:t>
      </w:r>
      <w:r w:rsidR="000173E0" w:rsidRPr="00212B03">
        <w:rPr>
          <w:rFonts w:ascii="Times New Roman" w:hAnsi="Times New Roman" w:cs="Times New Roman"/>
          <w:sz w:val="32"/>
          <w:szCs w:val="32"/>
        </w:rPr>
        <w:t xml:space="preserve"> Einhaltung der Qualitätsanforderungen beim Auftragnehmer informieren.</w:t>
      </w:r>
    </w:p>
    <w:p w14:paraId="07EF3F11" w14:textId="77777777" w:rsidR="00B45FB2" w:rsidRDefault="00B45FB2" w:rsidP="00B45FB2">
      <w:pPr>
        <w:ind w:left="710" w:right="8"/>
        <w:rPr>
          <w:rFonts w:ascii="Times New Roman" w:hAnsi="Times New Roman" w:cs="Times New Roman"/>
          <w:sz w:val="32"/>
          <w:szCs w:val="32"/>
        </w:rPr>
      </w:pPr>
    </w:p>
    <w:p w14:paraId="6BEBC2DA" w14:textId="799F9502" w:rsidR="00D41254" w:rsidRPr="00212B03" w:rsidRDefault="00A77F14" w:rsidP="00834B82">
      <w:pPr>
        <w:ind w:left="710" w:right="8"/>
        <w:rPr>
          <w:rFonts w:ascii="Times New Roman" w:hAnsi="Times New Roman" w:cs="Times New Roman"/>
          <w:sz w:val="32"/>
          <w:szCs w:val="32"/>
        </w:rPr>
      </w:pPr>
      <w:r w:rsidRPr="00212B03">
        <w:rPr>
          <w:rFonts w:ascii="Times New Roman" w:hAnsi="Times New Roman" w:cs="Times New Roman"/>
          <w:sz w:val="32"/>
          <w:szCs w:val="32"/>
        </w:rPr>
        <w:t>Über die Ergebnisse der Rohbauabnahme ist ein Protokoll zu fertigen und vom Auftraggeber</w:t>
      </w:r>
      <w:r w:rsidR="00AE1C82">
        <w:rPr>
          <w:rFonts w:ascii="Times New Roman" w:hAnsi="Times New Roman" w:cs="Times New Roman"/>
          <w:sz w:val="32"/>
          <w:szCs w:val="32"/>
        </w:rPr>
        <w:t xml:space="preserve"> entgegen</w:t>
      </w:r>
      <w:r w:rsidR="00610196">
        <w:rPr>
          <w:rFonts w:ascii="Times New Roman" w:hAnsi="Times New Roman" w:cs="Times New Roman"/>
          <w:sz w:val="32"/>
          <w:szCs w:val="32"/>
        </w:rPr>
        <w:t xml:space="preserve"> </w:t>
      </w:r>
      <w:r w:rsidR="00AE1C82">
        <w:rPr>
          <w:rFonts w:ascii="Times New Roman" w:hAnsi="Times New Roman" w:cs="Times New Roman"/>
          <w:sz w:val="32"/>
          <w:szCs w:val="32"/>
        </w:rPr>
        <w:t>zu</w:t>
      </w:r>
      <w:r w:rsidR="00610196">
        <w:rPr>
          <w:rFonts w:ascii="Times New Roman" w:hAnsi="Times New Roman" w:cs="Times New Roman"/>
          <w:sz w:val="32"/>
          <w:szCs w:val="32"/>
        </w:rPr>
        <w:t xml:space="preserve"> </w:t>
      </w:r>
      <w:r w:rsidR="00AE1C82">
        <w:rPr>
          <w:rFonts w:ascii="Times New Roman" w:hAnsi="Times New Roman" w:cs="Times New Roman"/>
          <w:sz w:val="32"/>
          <w:szCs w:val="32"/>
        </w:rPr>
        <w:t>ze</w:t>
      </w:r>
      <w:r w:rsidRPr="00212B03">
        <w:rPr>
          <w:rFonts w:ascii="Times New Roman" w:hAnsi="Times New Roman" w:cs="Times New Roman"/>
          <w:sz w:val="32"/>
          <w:szCs w:val="32"/>
        </w:rPr>
        <w:t>ichnen.</w:t>
      </w:r>
      <w:r w:rsidR="00610196">
        <w:rPr>
          <w:rFonts w:ascii="Times New Roman" w:hAnsi="Times New Roman" w:cs="Times New Roman"/>
          <w:sz w:val="32"/>
          <w:szCs w:val="32"/>
        </w:rPr>
        <w:t xml:space="preserve"> </w:t>
      </w:r>
      <w:r w:rsidRPr="00212B03">
        <w:rPr>
          <w:rFonts w:ascii="Times New Roman" w:hAnsi="Times New Roman" w:cs="Times New Roman"/>
          <w:sz w:val="32"/>
          <w:szCs w:val="32"/>
        </w:rPr>
        <w:t xml:space="preserve">Die Fahrzeugendabnahme erstreckt sich auf die Funktions- und Leistungsfähigkeit des gesamten Fahrzeuges einschließlich der fest installierten und </w:t>
      </w:r>
      <w:r w:rsidR="00610196">
        <w:rPr>
          <w:rFonts w:ascii="Times New Roman" w:hAnsi="Times New Roman" w:cs="Times New Roman"/>
          <w:sz w:val="32"/>
          <w:szCs w:val="32"/>
        </w:rPr>
        <w:t>v</w:t>
      </w:r>
      <w:r w:rsidRPr="00212B03">
        <w:rPr>
          <w:rFonts w:ascii="Times New Roman" w:hAnsi="Times New Roman" w:cs="Times New Roman"/>
          <w:sz w:val="32"/>
          <w:szCs w:val="32"/>
        </w:rPr>
        <w:t xml:space="preserve">erlasteten Aggregate und Gerätschaften sowie der Übereinstimmung zwischen Fahrzeug und </w:t>
      </w:r>
      <w:r w:rsidRPr="00212B03">
        <w:rPr>
          <w:rFonts w:ascii="Times New Roman" w:hAnsi="Times New Roman" w:cs="Times New Roman"/>
          <w:sz w:val="32"/>
          <w:szCs w:val="32"/>
        </w:rPr>
        <w:t>Verdingung</w:t>
      </w:r>
      <w:r w:rsidRPr="00212B03">
        <w:rPr>
          <w:rFonts w:ascii="Times New Roman" w:hAnsi="Times New Roman" w:cs="Times New Roman"/>
          <w:sz w:val="32"/>
          <w:szCs w:val="32"/>
        </w:rPr>
        <w:t>sunterlagen.</w:t>
      </w:r>
      <w:r w:rsidR="00610196">
        <w:rPr>
          <w:rFonts w:ascii="Times New Roman" w:hAnsi="Times New Roman" w:cs="Times New Roman"/>
          <w:sz w:val="32"/>
          <w:szCs w:val="32"/>
        </w:rPr>
        <w:t xml:space="preserve"> </w:t>
      </w:r>
      <w:r w:rsidRPr="00212B03">
        <w:rPr>
          <w:rFonts w:ascii="Times New Roman" w:hAnsi="Times New Roman" w:cs="Times New Roman"/>
          <w:sz w:val="32"/>
          <w:szCs w:val="32"/>
        </w:rPr>
        <w:t xml:space="preserve">Es ist ein Kundendienst in einer Entfernung </w:t>
      </w:r>
      <w:r w:rsidRPr="00834B82">
        <w:rPr>
          <w:rFonts w:ascii="Times New Roman" w:hAnsi="Times New Roman" w:cs="Times New Roman"/>
          <w:sz w:val="32"/>
          <w:szCs w:val="32"/>
        </w:rPr>
        <w:t xml:space="preserve">von max. 150 km für den </w:t>
      </w:r>
      <w:r w:rsidRPr="00834B82">
        <w:rPr>
          <w:rFonts w:ascii="Times New Roman" w:hAnsi="Times New Roman" w:cs="Times New Roman"/>
          <w:b/>
          <w:bCs/>
          <w:sz w:val="32"/>
          <w:szCs w:val="32"/>
        </w:rPr>
        <w:t xml:space="preserve">Aufbau (Los 2) </w:t>
      </w:r>
      <w:r w:rsidRPr="00834B82">
        <w:rPr>
          <w:rFonts w:ascii="Times New Roman" w:hAnsi="Times New Roman" w:cs="Times New Roman"/>
          <w:sz w:val="32"/>
          <w:szCs w:val="32"/>
        </w:rPr>
        <w:t xml:space="preserve">zu gewährleisten. </w:t>
      </w:r>
      <w:r w:rsidRPr="00834B82">
        <w:rPr>
          <w:rFonts w:ascii="Times New Roman" w:hAnsi="Times New Roman" w:cs="Times New Roman"/>
          <w:sz w:val="32"/>
          <w:szCs w:val="32"/>
        </w:rPr>
        <w:t>Die Liefermöglichkeit von Ersatzteilen über</w:t>
      </w:r>
      <w:r w:rsidR="00610196" w:rsidRPr="00834B82">
        <w:rPr>
          <w:rFonts w:ascii="Times New Roman" w:hAnsi="Times New Roman" w:cs="Times New Roman"/>
          <w:sz w:val="32"/>
          <w:szCs w:val="32"/>
        </w:rPr>
        <w:t xml:space="preserve"> </w:t>
      </w:r>
      <w:r w:rsidRPr="00834B82">
        <w:rPr>
          <w:rFonts w:ascii="Times New Roman" w:hAnsi="Times New Roman" w:cs="Times New Roman"/>
          <w:sz w:val="32"/>
          <w:szCs w:val="32"/>
        </w:rPr>
        <w:t xml:space="preserve">einen Zeitraum von </w:t>
      </w:r>
      <w:r w:rsidRPr="00834B82">
        <w:rPr>
          <w:rFonts w:ascii="Times New Roman" w:hAnsi="Times New Roman" w:cs="Times New Roman"/>
          <w:color w:val="auto"/>
          <w:sz w:val="32"/>
          <w:szCs w:val="32"/>
        </w:rPr>
        <w:t>20</w:t>
      </w:r>
      <w:r w:rsidRPr="00834B82">
        <w:rPr>
          <w:rFonts w:ascii="Times New Roman" w:hAnsi="Times New Roman" w:cs="Times New Roman"/>
          <w:sz w:val="32"/>
          <w:szCs w:val="32"/>
        </w:rPr>
        <w:t xml:space="preserve"> Jahren ab Auslieferung </w:t>
      </w:r>
      <w:r w:rsidR="00C142FA" w:rsidRPr="00834B82">
        <w:rPr>
          <w:rFonts w:ascii="Times New Roman" w:hAnsi="Times New Roman" w:cs="Times New Roman"/>
          <w:sz w:val="32"/>
          <w:szCs w:val="32"/>
        </w:rPr>
        <w:t>sollte</w:t>
      </w:r>
      <w:r w:rsidRPr="00834B82">
        <w:rPr>
          <w:rFonts w:ascii="Times New Roman" w:hAnsi="Times New Roman" w:cs="Times New Roman"/>
          <w:sz w:val="32"/>
          <w:szCs w:val="32"/>
        </w:rPr>
        <w:t xml:space="preserve"> gewährleistet werden. Optional </w:t>
      </w:r>
      <w:r w:rsidR="00C142FA" w:rsidRPr="00834B82">
        <w:rPr>
          <w:rFonts w:ascii="Times New Roman" w:hAnsi="Times New Roman" w:cs="Times New Roman"/>
          <w:sz w:val="32"/>
          <w:szCs w:val="32"/>
        </w:rPr>
        <w:t>könnte</w:t>
      </w:r>
      <w:r w:rsidRPr="00834B82">
        <w:rPr>
          <w:rFonts w:ascii="Times New Roman" w:hAnsi="Times New Roman" w:cs="Times New Roman"/>
          <w:sz w:val="32"/>
          <w:szCs w:val="32"/>
        </w:rPr>
        <w:t xml:space="preserve"> ein mobiler Kundendienst angeboten werden.</w:t>
      </w:r>
      <w:r w:rsidR="00610196" w:rsidRPr="00834B82">
        <w:rPr>
          <w:rFonts w:ascii="Times New Roman" w:hAnsi="Times New Roman" w:cs="Times New Roman"/>
          <w:sz w:val="32"/>
          <w:szCs w:val="32"/>
        </w:rPr>
        <w:t xml:space="preserve"> </w:t>
      </w:r>
      <w:r w:rsidRPr="00834B82">
        <w:rPr>
          <w:rFonts w:ascii="Times New Roman" w:hAnsi="Times New Roman" w:cs="Times New Roman"/>
          <w:sz w:val="32"/>
          <w:szCs w:val="32"/>
        </w:rPr>
        <w:t>Im Leistungsverzeichnis ist verbindlich vorzugeben, bis zu welchem Zeitpunkt bzw. innerhalb welcher Frist die geforderte Leistung</w:t>
      </w:r>
      <w:r w:rsidRPr="00212B03">
        <w:rPr>
          <w:rFonts w:ascii="Times New Roman" w:hAnsi="Times New Roman" w:cs="Times New Roman"/>
          <w:sz w:val="32"/>
          <w:szCs w:val="32"/>
        </w:rPr>
        <w:t xml:space="preserve"> erbracht werden kann. </w:t>
      </w:r>
      <w:r w:rsidRPr="00212B03">
        <w:rPr>
          <w:rFonts w:ascii="Times New Roman" w:hAnsi="Times New Roman" w:cs="Times New Roman"/>
          <w:sz w:val="32"/>
          <w:szCs w:val="32"/>
        </w:rPr>
        <w:t>Die Fr</w:t>
      </w:r>
      <w:r w:rsidRPr="00212B03">
        <w:rPr>
          <w:rFonts w:ascii="Times New Roman" w:hAnsi="Times New Roman" w:cs="Times New Roman"/>
          <w:sz w:val="32"/>
          <w:szCs w:val="32"/>
        </w:rPr>
        <w:t xml:space="preserve">isten werden Vertragsbestandteil. Nach Auftragsvergabe ist vom Aufbauhersteller ein </w:t>
      </w:r>
      <w:r w:rsidR="00610196">
        <w:rPr>
          <w:rFonts w:ascii="Times New Roman" w:hAnsi="Times New Roman" w:cs="Times New Roman"/>
          <w:sz w:val="32"/>
          <w:szCs w:val="32"/>
        </w:rPr>
        <w:t>Zeitplan</w:t>
      </w:r>
      <w:r w:rsidRPr="00212B03">
        <w:rPr>
          <w:rFonts w:ascii="Times New Roman" w:hAnsi="Times New Roman" w:cs="Times New Roman"/>
          <w:sz w:val="32"/>
          <w:szCs w:val="32"/>
        </w:rPr>
        <w:t xml:space="preserve"> </w:t>
      </w:r>
      <w:r w:rsidRPr="00212B03">
        <w:rPr>
          <w:rFonts w:ascii="Times New Roman" w:hAnsi="Times New Roman" w:cs="Times New Roman"/>
          <w:sz w:val="32"/>
          <w:szCs w:val="32"/>
        </w:rPr>
        <w:lastRenderedPageBreak/>
        <w:t>dem Auftraggeber vorzulegen.</w:t>
      </w:r>
      <w:r w:rsidR="00834B82">
        <w:rPr>
          <w:rFonts w:ascii="Times New Roman" w:hAnsi="Times New Roman" w:cs="Times New Roman"/>
          <w:sz w:val="32"/>
          <w:szCs w:val="32"/>
        </w:rPr>
        <w:t xml:space="preserve"> </w:t>
      </w:r>
      <w:r w:rsidRPr="00212B03">
        <w:rPr>
          <w:rFonts w:ascii="Times New Roman" w:hAnsi="Times New Roman" w:cs="Times New Roman"/>
          <w:sz w:val="32"/>
          <w:szCs w:val="32"/>
        </w:rPr>
        <w:t>Der Bieter hat die TÜV-Gutachten und die TÜV-Abnahme auf seine Lasten zu erbringen und in die Einheitspreise einzu</w:t>
      </w:r>
      <w:r w:rsidRPr="00212B03">
        <w:rPr>
          <w:rFonts w:ascii="Times New Roman" w:hAnsi="Times New Roman" w:cs="Times New Roman"/>
          <w:sz w:val="32"/>
          <w:szCs w:val="32"/>
        </w:rPr>
        <w:t>kalkulieren.</w:t>
      </w:r>
      <w:r w:rsidR="00B567A1">
        <w:rPr>
          <w:rFonts w:ascii="Times New Roman" w:hAnsi="Times New Roman" w:cs="Times New Roman"/>
          <w:sz w:val="32"/>
          <w:szCs w:val="32"/>
        </w:rPr>
        <w:t xml:space="preserve"> </w:t>
      </w:r>
      <w:r w:rsidRPr="00212B03">
        <w:rPr>
          <w:rFonts w:ascii="Times New Roman" w:hAnsi="Times New Roman" w:cs="Times New Roman"/>
          <w:sz w:val="32"/>
          <w:szCs w:val="32"/>
        </w:rPr>
        <w:t>Die Abnahme durch die zuständigen Sachverständigen (zuständige Abnahmestelle TÜV Süddeutschland Prüfstelle für Feuerwehrtechnik) ist verpflichtend und die festgestellten Mängel sind in Absprache mit dem Auftraggeber zu beseitigen. M</w:t>
      </w:r>
      <w:r w:rsidRPr="00212B03">
        <w:rPr>
          <w:rFonts w:ascii="Times New Roman" w:hAnsi="Times New Roman" w:cs="Times New Roman"/>
          <w:sz w:val="32"/>
          <w:szCs w:val="32"/>
        </w:rPr>
        <w:t xml:space="preserve">ehrkosten dürfen dabei nicht berechnet werden. Der Hersteller verpflichtet sich, zur Mängelbeseitigung während des Garantieanspruches das Fahrzeug vor Ort bei der </w:t>
      </w:r>
      <w:r w:rsidR="00834B82">
        <w:rPr>
          <w:rFonts w:ascii="Times New Roman" w:hAnsi="Times New Roman" w:cs="Times New Roman"/>
          <w:sz w:val="32"/>
          <w:szCs w:val="32"/>
        </w:rPr>
        <w:t xml:space="preserve">Freiwilligen </w:t>
      </w:r>
      <w:r w:rsidRPr="00212B03">
        <w:rPr>
          <w:rFonts w:ascii="Times New Roman" w:hAnsi="Times New Roman" w:cs="Times New Roman"/>
          <w:sz w:val="32"/>
          <w:szCs w:val="32"/>
        </w:rPr>
        <w:t>Feuerwehr</w:t>
      </w:r>
      <w:r w:rsidR="00610196">
        <w:rPr>
          <w:rFonts w:ascii="Times New Roman" w:hAnsi="Times New Roman" w:cs="Times New Roman"/>
          <w:sz w:val="32"/>
          <w:szCs w:val="32"/>
        </w:rPr>
        <w:t xml:space="preserve"> Neuhausen ob </w:t>
      </w:r>
      <w:r w:rsidR="00834B82">
        <w:rPr>
          <w:rFonts w:ascii="Times New Roman" w:hAnsi="Times New Roman" w:cs="Times New Roman"/>
          <w:sz w:val="32"/>
          <w:szCs w:val="32"/>
        </w:rPr>
        <w:t>E</w:t>
      </w:r>
      <w:r w:rsidR="00610196">
        <w:rPr>
          <w:rFonts w:ascii="Times New Roman" w:hAnsi="Times New Roman" w:cs="Times New Roman"/>
          <w:sz w:val="32"/>
          <w:szCs w:val="32"/>
        </w:rPr>
        <w:t>ck</w:t>
      </w:r>
      <w:r w:rsidRPr="00212B03">
        <w:rPr>
          <w:rFonts w:ascii="Times New Roman" w:hAnsi="Times New Roman" w:cs="Times New Roman"/>
          <w:sz w:val="32"/>
          <w:szCs w:val="32"/>
        </w:rPr>
        <w:t xml:space="preserve"> nachzuarbeiten oder es abzuholen und wieder in einem mängelfr</w:t>
      </w:r>
      <w:r w:rsidRPr="00212B03">
        <w:rPr>
          <w:rFonts w:ascii="Times New Roman" w:hAnsi="Times New Roman" w:cs="Times New Roman"/>
          <w:sz w:val="32"/>
          <w:szCs w:val="32"/>
        </w:rPr>
        <w:t xml:space="preserve">eien Zustand auszuliefern. </w:t>
      </w:r>
      <w:r w:rsidRPr="00212B03">
        <w:rPr>
          <w:rFonts w:ascii="Times New Roman" w:hAnsi="Times New Roman" w:cs="Times New Roman"/>
          <w:sz w:val="32"/>
          <w:szCs w:val="32"/>
        </w:rPr>
        <w:t>Fällt das Fahrzeug innerhalb der Gewährleistungsfrist für die Mängelbeseitigung beim Hersteller für länger als 5</w:t>
      </w:r>
      <w:r w:rsidR="00CC047F">
        <w:rPr>
          <w:rFonts w:ascii="Times New Roman" w:hAnsi="Times New Roman" w:cs="Times New Roman"/>
          <w:sz w:val="32"/>
          <w:szCs w:val="32"/>
        </w:rPr>
        <w:t xml:space="preserve"> </w:t>
      </w:r>
      <w:r w:rsidRPr="00212B03">
        <w:rPr>
          <w:rFonts w:ascii="Times New Roman" w:hAnsi="Times New Roman" w:cs="Times New Roman"/>
          <w:sz w:val="32"/>
          <w:szCs w:val="32"/>
        </w:rPr>
        <w:t xml:space="preserve">Arbeitstage aus, </w:t>
      </w:r>
      <w:r w:rsidRPr="00212B03">
        <w:rPr>
          <w:rFonts w:ascii="Times New Roman" w:hAnsi="Times New Roman" w:cs="Times New Roman"/>
          <w:sz w:val="32"/>
          <w:szCs w:val="32"/>
        </w:rPr>
        <w:t>ist für die Zeit ein gleichwertiges Ersatzfahrzeug zu stellen.</w:t>
      </w:r>
      <w:r w:rsidR="00610196">
        <w:rPr>
          <w:rFonts w:ascii="Times New Roman" w:hAnsi="Times New Roman" w:cs="Times New Roman"/>
          <w:sz w:val="32"/>
          <w:szCs w:val="32"/>
        </w:rPr>
        <w:t xml:space="preserve"> </w:t>
      </w:r>
      <w:r w:rsidRPr="00212B03">
        <w:rPr>
          <w:rFonts w:ascii="Times New Roman" w:hAnsi="Times New Roman" w:cs="Times New Roman"/>
          <w:sz w:val="32"/>
          <w:szCs w:val="32"/>
        </w:rPr>
        <w:t>Be</w:t>
      </w:r>
      <w:r w:rsidRPr="00212B03">
        <w:rPr>
          <w:rFonts w:ascii="Times New Roman" w:hAnsi="Times New Roman" w:cs="Times New Roman"/>
          <w:sz w:val="32"/>
          <w:szCs w:val="32"/>
        </w:rPr>
        <w:t>i Nichteinhaltung des vereinbarten Liefertermins für die Bereitstellung der Leistungen verwirkt der Auftragnehmer ohne vorherige Mahnung und ohne Nachweis eines Schadens durch den Auftraggeber je Verzug von einer Woche 0,5 % des vereinbarten Preises der au</w:t>
      </w:r>
      <w:r w:rsidRPr="00212B03">
        <w:rPr>
          <w:rFonts w:ascii="Times New Roman" w:hAnsi="Times New Roman" w:cs="Times New Roman"/>
          <w:sz w:val="32"/>
          <w:szCs w:val="32"/>
        </w:rPr>
        <w:t>sstehenden Teillieferung bis zum Höchstbetrag von 8,0 % des vereinbarten Preises. Weitergehende Schadensersatzansprüche des Auftraggebers bleiben hiervon unberührt.</w:t>
      </w:r>
      <w:r w:rsidR="00610196">
        <w:rPr>
          <w:rFonts w:ascii="Times New Roman" w:hAnsi="Times New Roman" w:cs="Times New Roman"/>
          <w:sz w:val="32"/>
          <w:szCs w:val="32"/>
        </w:rPr>
        <w:t xml:space="preserve">                                            </w:t>
      </w:r>
      <w:r w:rsidRPr="00212B03">
        <w:rPr>
          <w:rFonts w:ascii="Times New Roman" w:hAnsi="Times New Roman" w:cs="Times New Roman"/>
          <w:sz w:val="32"/>
          <w:szCs w:val="32"/>
        </w:rPr>
        <w:t>Kommt der Auftragnehmer mit der Bereitstellung d</w:t>
      </w:r>
      <w:r w:rsidRPr="00212B03">
        <w:rPr>
          <w:rFonts w:ascii="Times New Roman" w:hAnsi="Times New Roman" w:cs="Times New Roman"/>
          <w:sz w:val="32"/>
          <w:szCs w:val="32"/>
        </w:rPr>
        <w:t xml:space="preserve">er vertraglichen Leistungen um mehr als 8 Wochen in Verzug, ist der Auftraggeber </w:t>
      </w:r>
      <w:r w:rsidRPr="00212B03">
        <w:rPr>
          <w:rFonts w:ascii="Times New Roman" w:hAnsi="Times New Roman" w:cs="Times New Roman"/>
          <w:sz w:val="32"/>
          <w:szCs w:val="32"/>
        </w:rPr>
        <w:t>b</w:t>
      </w:r>
      <w:r w:rsidRPr="00212B03">
        <w:rPr>
          <w:rFonts w:ascii="Times New Roman" w:hAnsi="Times New Roman" w:cs="Times New Roman"/>
          <w:sz w:val="32"/>
          <w:szCs w:val="32"/>
        </w:rPr>
        <w:t>e</w:t>
      </w:r>
      <w:r w:rsidRPr="00212B03">
        <w:rPr>
          <w:rFonts w:ascii="Times New Roman" w:hAnsi="Times New Roman" w:cs="Times New Roman"/>
          <w:sz w:val="32"/>
          <w:szCs w:val="32"/>
        </w:rPr>
        <w:t>r</w:t>
      </w:r>
      <w:r w:rsidRPr="00212B03">
        <w:rPr>
          <w:rFonts w:ascii="Times New Roman" w:hAnsi="Times New Roman" w:cs="Times New Roman"/>
          <w:sz w:val="32"/>
          <w:szCs w:val="32"/>
        </w:rPr>
        <w:t>echtigt, ohne weitere Begründung oder Einhaltung von Nachfristen die Annahme der Leistung abzulehnen. Die bis dahin getätigten Zahlungen sind einschließlich</w:t>
      </w:r>
      <w:r w:rsidR="00610196">
        <w:rPr>
          <w:rFonts w:ascii="Times New Roman" w:hAnsi="Times New Roman" w:cs="Times New Roman"/>
          <w:sz w:val="32"/>
          <w:szCs w:val="32"/>
        </w:rPr>
        <w:t xml:space="preserve"> </w:t>
      </w:r>
      <w:r w:rsidRPr="00212B03">
        <w:rPr>
          <w:rFonts w:ascii="Times New Roman" w:hAnsi="Times New Roman" w:cs="Times New Roman"/>
          <w:sz w:val="32"/>
          <w:szCs w:val="32"/>
        </w:rPr>
        <w:t>Zinsen sofor</w:t>
      </w:r>
      <w:r w:rsidRPr="00212B03">
        <w:rPr>
          <w:rFonts w:ascii="Times New Roman" w:hAnsi="Times New Roman" w:cs="Times New Roman"/>
          <w:sz w:val="32"/>
          <w:szCs w:val="32"/>
        </w:rPr>
        <w:t>t zurückzuerstatten. Etwaige Mehrkosten aufgrund anderweitiger Vergabe sowie alle Mehrkosten einschließlich Nutzungsausfallentschädigung, die im Zusammenhang mit der Vertragsauflösung stehen, werden dem Auftragnehmer in Rechnung gestellt. Es wird auf die b</w:t>
      </w:r>
      <w:r w:rsidRPr="00212B03">
        <w:rPr>
          <w:rFonts w:ascii="Times New Roman" w:hAnsi="Times New Roman" w:cs="Times New Roman"/>
          <w:sz w:val="32"/>
          <w:szCs w:val="32"/>
        </w:rPr>
        <w:t xml:space="preserve">esonderen Kündigungsgründe gemäß </w:t>
      </w:r>
      <w:r w:rsidRPr="00212B03">
        <w:rPr>
          <w:rFonts w:ascii="Times New Roman" w:hAnsi="Times New Roman" w:cs="Times New Roman"/>
          <w:sz w:val="32"/>
          <w:szCs w:val="32"/>
        </w:rPr>
        <w:t>VOL/B § 8 hingewiesen.</w:t>
      </w:r>
      <w:r w:rsidR="00C05416">
        <w:rPr>
          <w:rFonts w:ascii="Times New Roman" w:hAnsi="Times New Roman" w:cs="Times New Roman"/>
          <w:sz w:val="32"/>
          <w:szCs w:val="32"/>
        </w:rPr>
        <w:t xml:space="preserve"> </w:t>
      </w:r>
      <w:r w:rsidRPr="00212B03">
        <w:rPr>
          <w:rFonts w:ascii="Times New Roman" w:hAnsi="Times New Roman" w:cs="Times New Roman"/>
          <w:sz w:val="32"/>
          <w:szCs w:val="32"/>
        </w:rPr>
        <w:t>Der Auftraggeber behält sich das Recht vor, das Angebot des Auftragnehmers anzunehmen oder abzulehnen. Wenn bis zum Ablauf der Zuschlagsfrist kein Auftrag erteilt wurde, ist das Angebot nicht ber</w:t>
      </w:r>
      <w:r w:rsidRPr="00212B03">
        <w:rPr>
          <w:rFonts w:ascii="Times New Roman" w:hAnsi="Times New Roman" w:cs="Times New Roman"/>
          <w:sz w:val="32"/>
          <w:szCs w:val="32"/>
        </w:rPr>
        <w:t>ücksichtigt worden.</w:t>
      </w:r>
    </w:p>
    <w:p w14:paraId="221981AB" w14:textId="3B770934" w:rsidR="00610196" w:rsidRDefault="00A77F14" w:rsidP="00834B82">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Bei Verträgen mit ausländischen Unternehmen gelten ggf. andere Verfahren, sofern dies zwingend erforderlich sein sollte. Diese werden im </w:t>
      </w:r>
      <w:r w:rsidRPr="00212B03">
        <w:rPr>
          <w:rFonts w:ascii="Times New Roman" w:hAnsi="Times New Roman" w:cs="Times New Roman"/>
          <w:sz w:val="32"/>
          <w:szCs w:val="32"/>
        </w:rPr>
        <w:lastRenderedPageBreak/>
        <w:t>Auftrag verbindlich festgelegt.</w:t>
      </w:r>
      <w:r w:rsidR="00834B82">
        <w:rPr>
          <w:rFonts w:ascii="Times New Roman" w:hAnsi="Times New Roman" w:cs="Times New Roman"/>
          <w:sz w:val="32"/>
          <w:szCs w:val="32"/>
        </w:rPr>
        <w:t xml:space="preserve"> </w:t>
      </w:r>
      <w:r w:rsidRPr="00212B03">
        <w:rPr>
          <w:rFonts w:ascii="Times New Roman" w:hAnsi="Times New Roman" w:cs="Times New Roman"/>
          <w:sz w:val="32"/>
          <w:szCs w:val="32"/>
        </w:rPr>
        <w:t>Nimmt der Auftraggeber die Leistung wegen festgestellter Mängel nic</w:t>
      </w:r>
      <w:r w:rsidRPr="00212B03">
        <w:rPr>
          <w:rFonts w:ascii="Times New Roman" w:hAnsi="Times New Roman" w:cs="Times New Roman"/>
          <w:sz w:val="32"/>
          <w:szCs w:val="32"/>
        </w:rPr>
        <w:t>ht ab, so gilt die Leistung als nicht bereitgestellt. Die Verzugsfrist wird hierdurch nicht beeinflusst.</w:t>
      </w:r>
      <w:r w:rsidR="00834B82">
        <w:rPr>
          <w:rFonts w:ascii="Times New Roman" w:hAnsi="Times New Roman" w:cs="Times New Roman"/>
          <w:sz w:val="32"/>
          <w:szCs w:val="32"/>
        </w:rPr>
        <w:t xml:space="preserve"> </w:t>
      </w:r>
      <w:r w:rsidRPr="00212B03">
        <w:rPr>
          <w:rFonts w:ascii="Times New Roman" w:hAnsi="Times New Roman" w:cs="Times New Roman"/>
          <w:sz w:val="32"/>
          <w:szCs w:val="32"/>
        </w:rPr>
        <w:t>Die Abnahmebeauftragten sind bei ihrer Arbeit vom Auftragnehmer und seinen Erfüllungsgehilfen zu unterstützen.</w:t>
      </w:r>
      <w:r w:rsidR="00B567A1">
        <w:rPr>
          <w:rFonts w:ascii="Times New Roman" w:hAnsi="Times New Roman" w:cs="Times New Roman"/>
          <w:sz w:val="32"/>
          <w:szCs w:val="32"/>
        </w:rPr>
        <w:t xml:space="preserve"> </w:t>
      </w:r>
      <w:r w:rsidRPr="00212B03">
        <w:rPr>
          <w:rFonts w:ascii="Times New Roman" w:hAnsi="Times New Roman" w:cs="Times New Roman"/>
          <w:sz w:val="32"/>
          <w:szCs w:val="32"/>
        </w:rPr>
        <w:t>Die Abnahme findet witterungsabhängig in geschlossenen, beheizten Gebäuden statt. Während der Abnahme hat der Fahrzeughersteller einen kompetenten deutschsprachigen Mitarbeiter bzw. einen kompetenten Mitarbeiter mit Dolmetscher als ständigen Ansprechpa</w:t>
      </w:r>
      <w:r w:rsidRPr="00212B03">
        <w:rPr>
          <w:rFonts w:ascii="Times New Roman" w:hAnsi="Times New Roman" w:cs="Times New Roman"/>
          <w:sz w:val="32"/>
          <w:szCs w:val="32"/>
        </w:rPr>
        <w:t xml:space="preserve">rtner </w:t>
      </w:r>
      <w:r w:rsidR="00CC047F">
        <w:rPr>
          <w:rFonts w:ascii="Times New Roman" w:hAnsi="Times New Roman" w:cs="Times New Roman"/>
          <w:sz w:val="32"/>
          <w:szCs w:val="32"/>
        </w:rPr>
        <w:t xml:space="preserve">über die ganze Ausführungszeit </w:t>
      </w:r>
      <w:r w:rsidRPr="00212B03">
        <w:rPr>
          <w:rFonts w:ascii="Times New Roman" w:hAnsi="Times New Roman" w:cs="Times New Roman"/>
          <w:sz w:val="32"/>
          <w:szCs w:val="32"/>
        </w:rPr>
        <w:t>bereitzuhalten.</w:t>
      </w:r>
      <w:r w:rsidR="00834B82">
        <w:rPr>
          <w:rFonts w:ascii="Times New Roman" w:hAnsi="Times New Roman" w:cs="Times New Roman"/>
          <w:sz w:val="32"/>
          <w:szCs w:val="32"/>
        </w:rPr>
        <w:t xml:space="preserve"> </w:t>
      </w:r>
      <w:r w:rsidRPr="00212B03">
        <w:rPr>
          <w:rFonts w:ascii="Times New Roman" w:hAnsi="Times New Roman" w:cs="Times New Roman"/>
          <w:sz w:val="32"/>
          <w:szCs w:val="32"/>
        </w:rPr>
        <w:t xml:space="preserve">Erforderliche Unterlagen für die Fahrzeugzulassung sind spätestens fünf Werktage vor der </w:t>
      </w:r>
      <w:r w:rsidR="00610196">
        <w:rPr>
          <w:rFonts w:ascii="Times New Roman" w:hAnsi="Times New Roman" w:cs="Times New Roman"/>
          <w:sz w:val="32"/>
          <w:szCs w:val="32"/>
        </w:rPr>
        <w:t>F</w:t>
      </w:r>
      <w:r w:rsidRPr="00212B03">
        <w:rPr>
          <w:rFonts w:ascii="Times New Roman" w:hAnsi="Times New Roman" w:cs="Times New Roman"/>
          <w:sz w:val="32"/>
          <w:szCs w:val="32"/>
        </w:rPr>
        <w:t xml:space="preserve">ahrzeugabnahme bereitzustellen und an die Gemeinde </w:t>
      </w:r>
      <w:r w:rsidR="00610196">
        <w:rPr>
          <w:rFonts w:ascii="Times New Roman" w:hAnsi="Times New Roman" w:cs="Times New Roman"/>
          <w:sz w:val="32"/>
          <w:szCs w:val="32"/>
        </w:rPr>
        <w:t>Neuhausen ob Eck</w:t>
      </w:r>
      <w:r w:rsidRPr="00212B03">
        <w:rPr>
          <w:rFonts w:ascii="Times New Roman" w:hAnsi="Times New Roman" w:cs="Times New Roman"/>
          <w:sz w:val="32"/>
          <w:szCs w:val="32"/>
        </w:rPr>
        <w:t xml:space="preserve"> zu übersenden.</w:t>
      </w:r>
      <w:r w:rsidR="00610196">
        <w:rPr>
          <w:rFonts w:ascii="Times New Roman" w:hAnsi="Times New Roman" w:cs="Times New Roman"/>
          <w:sz w:val="32"/>
          <w:szCs w:val="32"/>
        </w:rPr>
        <w:t xml:space="preserve"> </w:t>
      </w:r>
      <w:r w:rsidRPr="00212B03">
        <w:rPr>
          <w:rFonts w:ascii="Times New Roman" w:hAnsi="Times New Roman" w:cs="Times New Roman"/>
          <w:sz w:val="32"/>
          <w:szCs w:val="32"/>
        </w:rPr>
        <w:t xml:space="preserve">Die amtlichen </w:t>
      </w:r>
      <w:r w:rsidRPr="00212B03">
        <w:rPr>
          <w:rFonts w:ascii="Times New Roman" w:hAnsi="Times New Roman" w:cs="Times New Roman"/>
          <w:sz w:val="32"/>
          <w:szCs w:val="32"/>
        </w:rPr>
        <w:t>Kfz-Kennzeichen werden vom Auftraggeber dem Fahrzeughersteller beigestellt und müssen von diesem kostenlos montiert werden.</w:t>
      </w:r>
      <w:r w:rsidR="00610196">
        <w:rPr>
          <w:rFonts w:ascii="Times New Roman" w:hAnsi="Times New Roman" w:cs="Times New Roman"/>
          <w:sz w:val="32"/>
          <w:szCs w:val="32"/>
        </w:rPr>
        <w:t xml:space="preserve"> </w:t>
      </w:r>
    </w:p>
    <w:p w14:paraId="77035B27" w14:textId="60A8E156" w:rsidR="00C05416" w:rsidRDefault="00834B82" w:rsidP="00610196">
      <w:pPr>
        <w:ind w:left="700" w:right="8" w:firstLine="15"/>
        <w:rPr>
          <w:rFonts w:ascii="Times New Roman" w:hAnsi="Times New Roman" w:cs="Times New Roman"/>
          <w:sz w:val="32"/>
          <w:szCs w:val="32"/>
        </w:rPr>
      </w:pPr>
      <w:r>
        <w:rPr>
          <w:rFonts w:ascii="Times New Roman" w:hAnsi="Times New Roman" w:cs="Times New Roman"/>
          <w:sz w:val="32"/>
          <w:szCs w:val="32"/>
        </w:rPr>
        <w:t xml:space="preserve"> </w:t>
      </w:r>
    </w:p>
    <w:p w14:paraId="26970DD7" w14:textId="10BE659C" w:rsidR="00D41254" w:rsidRPr="00212B03" w:rsidRDefault="00A77F14" w:rsidP="00834B82">
      <w:pPr>
        <w:ind w:left="700" w:right="8" w:firstLine="15"/>
        <w:rPr>
          <w:rFonts w:ascii="Times New Roman" w:hAnsi="Times New Roman" w:cs="Times New Roman"/>
          <w:sz w:val="32"/>
          <w:szCs w:val="32"/>
        </w:rPr>
      </w:pPr>
      <w:r w:rsidRPr="00212B03">
        <w:rPr>
          <w:rFonts w:ascii="Times New Roman" w:hAnsi="Times New Roman" w:cs="Times New Roman"/>
          <w:sz w:val="32"/>
          <w:szCs w:val="32"/>
        </w:rPr>
        <w:t xml:space="preserve">Die Protokolle der Abnahme sind dem Auftraggeber bei der Gebrauchsabnahme vorzulegen, die darin festgestellten Mängel </w:t>
      </w:r>
      <w:r w:rsidRPr="00212B03">
        <w:rPr>
          <w:rFonts w:ascii="Times New Roman" w:hAnsi="Times New Roman" w:cs="Times New Roman"/>
          <w:sz w:val="32"/>
          <w:szCs w:val="32"/>
        </w:rPr>
        <w:t>müssen beseitigt sein.</w:t>
      </w:r>
      <w:r w:rsidR="00834B82">
        <w:rPr>
          <w:rFonts w:ascii="Times New Roman" w:hAnsi="Times New Roman" w:cs="Times New Roman"/>
          <w:sz w:val="32"/>
          <w:szCs w:val="32"/>
        </w:rPr>
        <w:t xml:space="preserve"> D</w:t>
      </w:r>
      <w:r w:rsidRPr="00212B03">
        <w:rPr>
          <w:rFonts w:ascii="Times New Roman" w:hAnsi="Times New Roman" w:cs="Times New Roman"/>
          <w:sz w:val="32"/>
          <w:szCs w:val="32"/>
        </w:rPr>
        <w:t xml:space="preserve">ie Gebrauchsabnahme erfolgt beim Aufbauhersteller. </w:t>
      </w:r>
      <w:r w:rsidR="00B567A1">
        <w:rPr>
          <w:rFonts w:ascii="Times New Roman" w:hAnsi="Times New Roman" w:cs="Times New Roman"/>
          <w:sz w:val="32"/>
          <w:szCs w:val="32"/>
        </w:rPr>
        <w:t xml:space="preserve">                       </w:t>
      </w:r>
      <w:r w:rsidRPr="00212B03">
        <w:rPr>
          <w:rFonts w:ascii="Times New Roman" w:hAnsi="Times New Roman" w:cs="Times New Roman"/>
          <w:sz w:val="32"/>
          <w:szCs w:val="32"/>
        </w:rPr>
        <w:t xml:space="preserve">Das Fahrzeug muss durch den Auftragnehmer uneingeschränkt einsatzbereit zur Gebrauchsabnahme vorgestellt werden. </w:t>
      </w:r>
      <w:r w:rsidRPr="00212B03">
        <w:rPr>
          <w:rFonts w:ascii="Times New Roman" w:hAnsi="Times New Roman" w:cs="Times New Roman"/>
          <w:sz w:val="32"/>
          <w:szCs w:val="32"/>
        </w:rPr>
        <w:t>Erst mit der Gebrauchsabnahme erfolgt der Ge</w:t>
      </w:r>
      <w:r w:rsidRPr="00212B03">
        <w:rPr>
          <w:rFonts w:ascii="Times New Roman" w:hAnsi="Times New Roman" w:cs="Times New Roman"/>
          <w:sz w:val="32"/>
          <w:szCs w:val="32"/>
        </w:rPr>
        <w:t>fahrenübergang auf den Auftraggeber.</w:t>
      </w:r>
    </w:p>
    <w:p w14:paraId="5D16A781" w14:textId="734CBA35" w:rsidR="00D41254" w:rsidRDefault="00A77F14" w:rsidP="00610196">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Die abschließende Gebrauchsabnahme kann zudem nur dann stattfinden, wenn auch alle erforderlichen Unterlagen sowie die gesamte Dokumentation vorhanden sind. Dies gilt für die gesamte durch die Auftragnehmer </w:t>
      </w:r>
      <w:r w:rsidR="00180CB2" w:rsidRPr="00212B03">
        <w:rPr>
          <w:rFonts w:ascii="Times New Roman" w:hAnsi="Times New Roman" w:cs="Times New Roman"/>
          <w:sz w:val="32"/>
          <w:szCs w:val="32"/>
        </w:rPr>
        <w:t>zu liefernder Technik</w:t>
      </w:r>
      <w:r w:rsidRPr="00212B03">
        <w:rPr>
          <w:rFonts w:ascii="Times New Roman" w:hAnsi="Times New Roman" w:cs="Times New Roman"/>
          <w:sz w:val="32"/>
          <w:szCs w:val="32"/>
        </w:rPr>
        <w:t>.</w:t>
      </w:r>
      <w:r w:rsidR="00610196">
        <w:rPr>
          <w:rFonts w:ascii="Times New Roman" w:hAnsi="Times New Roman" w:cs="Times New Roman"/>
          <w:sz w:val="32"/>
          <w:szCs w:val="32"/>
        </w:rPr>
        <w:t xml:space="preserve"> </w:t>
      </w:r>
      <w:r w:rsidRPr="00212B03">
        <w:rPr>
          <w:rFonts w:ascii="Times New Roman" w:hAnsi="Times New Roman" w:cs="Times New Roman"/>
          <w:sz w:val="32"/>
          <w:szCs w:val="32"/>
        </w:rPr>
        <w:t>Bestandteil der Fahrzeugübernahme ist - sofern noch nicht geschehen - die Übergabe folgender Unterlagen in deutscher Sprache:</w:t>
      </w:r>
    </w:p>
    <w:p w14:paraId="0E6BE5B4" w14:textId="77777777" w:rsidR="00D52DD8" w:rsidRPr="00212B03" w:rsidRDefault="00D52DD8" w:rsidP="00610196">
      <w:pPr>
        <w:ind w:left="710" w:right="8"/>
        <w:rPr>
          <w:rFonts w:ascii="Times New Roman" w:hAnsi="Times New Roman" w:cs="Times New Roman"/>
          <w:sz w:val="32"/>
          <w:szCs w:val="32"/>
        </w:rPr>
      </w:pPr>
    </w:p>
    <w:p w14:paraId="4924ED1C" w14:textId="77777777" w:rsidR="00D41254" w:rsidRPr="00212B03" w:rsidRDefault="00A77F14">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t>Fahrzeugbrief und Zulassungsbescheinigung Teil 1 (bei Auslieferung des Fahrgestells ist der Fahrzeugbrief dem Auftrag</w:t>
      </w:r>
      <w:r w:rsidRPr="00212B03">
        <w:rPr>
          <w:rFonts w:ascii="Times New Roman" w:hAnsi="Times New Roman" w:cs="Times New Roman"/>
          <w:sz w:val="32"/>
          <w:szCs w:val="32"/>
        </w:rPr>
        <w:t xml:space="preserve">geber auszuhändigen). </w:t>
      </w:r>
    </w:p>
    <w:p w14:paraId="28A91E92" w14:textId="2628BF65" w:rsidR="00D41254" w:rsidRPr="00212B03" w:rsidRDefault="00A77F14">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t>Bestätigung des Auftragnehmers, dass das Fahrzeug der Norm und dem Angebotsinhalt entspricht, sowie einer firmeninternen Qualitätskontrolle unterzogen wurde.</w:t>
      </w:r>
    </w:p>
    <w:p w14:paraId="7B0680E1" w14:textId="2558B900" w:rsidR="00D41254" w:rsidRPr="00212B03" w:rsidRDefault="00A77F14">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lastRenderedPageBreak/>
        <w:t>Bestätigung über die Ablieferungsinspektion und Einhaltung der Aufbaurichtl</w:t>
      </w:r>
      <w:r w:rsidRPr="00212B03">
        <w:rPr>
          <w:rFonts w:ascii="Times New Roman" w:hAnsi="Times New Roman" w:cs="Times New Roman"/>
          <w:sz w:val="32"/>
          <w:szCs w:val="32"/>
        </w:rPr>
        <w:t>inien des Fahrgestellherstellers</w:t>
      </w:r>
      <w:r w:rsidR="00834B82">
        <w:rPr>
          <w:rFonts w:ascii="Times New Roman" w:hAnsi="Times New Roman" w:cs="Times New Roman"/>
          <w:sz w:val="32"/>
          <w:szCs w:val="32"/>
        </w:rPr>
        <w:t xml:space="preserve"> </w:t>
      </w:r>
      <w:r w:rsidRPr="00212B03">
        <w:rPr>
          <w:rFonts w:ascii="Times New Roman" w:eastAsia="Wingdings" w:hAnsi="Times New Roman" w:cs="Times New Roman"/>
          <w:sz w:val="32"/>
          <w:szCs w:val="32"/>
        </w:rPr>
        <w:t>m</w:t>
      </w:r>
      <w:r w:rsidR="00834B82">
        <w:rPr>
          <w:rFonts w:ascii="Times New Roman" w:eastAsia="Wingdings" w:hAnsi="Times New Roman" w:cs="Times New Roman"/>
          <w:sz w:val="32"/>
          <w:szCs w:val="32"/>
        </w:rPr>
        <w:t>it</w:t>
      </w:r>
      <w:r w:rsidRPr="00212B03">
        <w:rPr>
          <w:rFonts w:ascii="Times New Roman" w:hAnsi="Times New Roman" w:cs="Times New Roman"/>
          <w:sz w:val="32"/>
          <w:szCs w:val="32"/>
        </w:rPr>
        <w:t xml:space="preserve"> Leistungsprotokoll der eingebauten Feuerlöschkreiselpumpe.</w:t>
      </w:r>
    </w:p>
    <w:p w14:paraId="438B40A2" w14:textId="386334F7" w:rsidR="00D41254" w:rsidRDefault="00A77F14">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t>Schaltpläne, Prüfprotokoll nach VDE, bzw. BGVA2, der elektrischen Abnahme TÜV-Abnahmebericht/Gutachten, (Feuerwehrabnahme), Wiegeprotokolle.</w:t>
      </w:r>
    </w:p>
    <w:p w14:paraId="40175CB8" w14:textId="4F017F0C" w:rsidR="00D41254" w:rsidRPr="00D8524E" w:rsidRDefault="00A77F14" w:rsidP="00D8524E">
      <w:pPr>
        <w:numPr>
          <w:ilvl w:val="0"/>
          <w:numId w:val="1"/>
        </w:numPr>
        <w:ind w:left="1431" w:right="8" w:hanging="262"/>
        <w:rPr>
          <w:rFonts w:ascii="Times New Roman" w:hAnsi="Times New Roman" w:cs="Times New Roman"/>
          <w:sz w:val="32"/>
          <w:szCs w:val="32"/>
        </w:rPr>
      </w:pPr>
      <w:r w:rsidRPr="00D8524E">
        <w:rPr>
          <w:rFonts w:ascii="Times New Roman" w:hAnsi="Times New Roman" w:cs="Times New Roman"/>
          <w:sz w:val="32"/>
          <w:szCs w:val="32"/>
        </w:rPr>
        <w:t>Fahrzeug-Checkheft (Wartungsheft)</w:t>
      </w:r>
      <w:r w:rsidR="00D8524E" w:rsidRPr="00D8524E">
        <w:rPr>
          <w:rFonts w:ascii="Times New Roman" w:hAnsi="Times New Roman" w:cs="Times New Roman"/>
          <w:sz w:val="32"/>
          <w:szCs w:val="32"/>
        </w:rPr>
        <w:t xml:space="preserve"> mit Geräteprüfung/Geräteprüfungskarte oder Bücher und Garantien</w:t>
      </w:r>
      <w:r w:rsidR="00CC047F">
        <w:rPr>
          <w:rFonts w:ascii="Times New Roman" w:hAnsi="Times New Roman" w:cs="Times New Roman"/>
          <w:sz w:val="32"/>
          <w:szCs w:val="32"/>
        </w:rPr>
        <w:t>,</w:t>
      </w:r>
      <w:r w:rsidR="00B567A1">
        <w:rPr>
          <w:rFonts w:ascii="Times New Roman" w:hAnsi="Times New Roman" w:cs="Times New Roman"/>
          <w:sz w:val="32"/>
          <w:szCs w:val="32"/>
        </w:rPr>
        <w:t xml:space="preserve"> </w:t>
      </w:r>
      <w:r w:rsidRPr="00D8524E">
        <w:rPr>
          <w:rFonts w:ascii="Times New Roman" w:hAnsi="Times New Roman" w:cs="Times New Roman"/>
          <w:sz w:val="32"/>
          <w:szCs w:val="32"/>
        </w:rPr>
        <w:t>ein</w:t>
      </w:r>
      <w:r w:rsidR="00834B82">
        <w:rPr>
          <w:rFonts w:ascii="Times New Roman" w:hAnsi="Times New Roman" w:cs="Times New Roman"/>
          <w:sz w:val="32"/>
          <w:szCs w:val="32"/>
        </w:rPr>
        <w:t>e</w:t>
      </w:r>
      <w:r w:rsidRPr="00D8524E">
        <w:rPr>
          <w:rFonts w:ascii="Times New Roman" w:hAnsi="Times New Roman" w:cs="Times New Roman"/>
          <w:sz w:val="32"/>
          <w:szCs w:val="32"/>
        </w:rPr>
        <w:t xml:space="preserve"> Betriebserlaubnis, EG-Konformitätserklärungen.</w:t>
      </w:r>
    </w:p>
    <w:p w14:paraId="5B4CD875" w14:textId="77777777" w:rsidR="00D41254" w:rsidRPr="00212B03" w:rsidRDefault="00A77F14">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t>sämtliche Bedienungsanleitungen (2-fach).</w:t>
      </w:r>
    </w:p>
    <w:p w14:paraId="2E18E3A3" w14:textId="77777777" w:rsidR="00D41254" w:rsidRPr="00212B03" w:rsidRDefault="00A77F14">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t>Ersatzteilunterlagen (2-fach).</w:t>
      </w:r>
    </w:p>
    <w:p w14:paraId="0BE1A39C" w14:textId="77777777" w:rsidR="00D41254" w:rsidRPr="00212B03" w:rsidRDefault="00A77F14">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t>Wartungs- und Reparaturanleitung</w:t>
      </w:r>
      <w:r w:rsidRPr="00212B03">
        <w:rPr>
          <w:rFonts w:ascii="Times New Roman" w:hAnsi="Times New Roman" w:cs="Times New Roman"/>
          <w:sz w:val="32"/>
          <w:szCs w:val="32"/>
        </w:rPr>
        <w:t>en (2-fach).</w:t>
      </w:r>
    </w:p>
    <w:p w14:paraId="6A4E3E68" w14:textId="593C10CB" w:rsidR="00D41254" w:rsidRPr="00212B03" w:rsidRDefault="00180CB2">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t>die technischen Daten des Fahrzeugs auf einem Datenträger, der eine Weiterverarbeitung in Datenverarbeitungsanlagen zulässt.</w:t>
      </w:r>
    </w:p>
    <w:p w14:paraId="56BD1876" w14:textId="77777777" w:rsidR="00D41254" w:rsidRPr="00212B03" w:rsidRDefault="00A77F14">
      <w:pPr>
        <w:numPr>
          <w:ilvl w:val="0"/>
          <w:numId w:val="1"/>
        </w:numPr>
        <w:ind w:left="1431" w:right="8" w:hanging="262"/>
        <w:rPr>
          <w:rFonts w:ascii="Times New Roman" w:hAnsi="Times New Roman" w:cs="Times New Roman"/>
          <w:sz w:val="32"/>
          <w:szCs w:val="32"/>
        </w:rPr>
      </w:pPr>
      <w:r w:rsidRPr="00212B03">
        <w:rPr>
          <w:rFonts w:ascii="Times New Roman" w:hAnsi="Times New Roman" w:cs="Times New Roman"/>
          <w:sz w:val="32"/>
          <w:szCs w:val="32"/>
        </w:rPr>
        <w:t>Unterrichtsunterlagen für Ausbildung (2-fach).</w:t>
      </w:r>
    </w:p>
    <w:p w14:paraId="2F604A4C" w14:textId="31C1EFB8" w:rsidR="00D41254" w:rsidRDefault="00A77F14">
      <w:pPr>
        <w:ind w:left="1179" w:right="8"/>
        <w:rPr>
          <w:rFonts w:ascii="Times New Roman" w:hAnsi="Times New Roman" w:cs="Times New Roman"/>
          <w:sz w:val="32"/>
          <w:szCs w:val="32"/>
        </w:rPr>
      </w:pPr>
      <w:r w:rsidRPr="00212B03">
        <w:rPr>
          <w:rFonts w:ascii="Times New Roman" w:hAnsi="Times New Roman" w:cs="Times New Roman"/>
          <w:sz w:val="32"/>
          <w:szCs w:val="32"/>
        </w:rPr>
        <w:t>Alle Bedienungsanleitungen und technischen Dokumente sind in Papierform</w:t>
      </w:r>
      <w:r w:rsidRPr="00212B03">
        <w:rPr>
          <w:rFonts w:ascii="Times New Roman" w:hAnsi="Times New Roman" w:cs="Times New Roman"/>
          <w:sz w:val="32"/>
          <w:szCs w:val="32"/>
        </w:rPr>
        <w:t xml:space="preserve"> (Ablage in Ordnern) und auf Datenträger z.B. CD-ROM (PDF-Format) beizufügen.</w:t>
      </w:r>
    </w:p>
    <w:p w14:paraId="7816321E" w14:textId="77777777" w:rsidR="00C32DDA" w:rsidRPr="00212B03" w:rsidRDefault="00C32DDA">
      <w:pPr>
        <w:ind w:left="1179" w:right="8"/>
        <w:rPr>
          <w:rFonts w:ascii="Times New Roman" w:hAnsi="Times New Roman" w:cs="Times New Roman"/>
          <w:sz w:val="32"/>
          <w:szCs w:val="32"/>
        </w:rPr>
      </w:pPr>
    </w:p>
    <w:p w14:paraId="6A765E19" w14:textId="356561EC" w:rsidR="000173E0" w:rsidRDefault="00A77F14" w:rsidP="00D8524E">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Die </w:t>
      </w:r>
      <w:r w:rsidR="00610196">
        <w:rPr>
          <w:rFonts w:ascii="Times New Roman" w:hAnsi="Times New Roman" w:cs="Times New Roman"/>
          <w:sz w:val="32"/>
          <w:szCs w:val="32"/>
        </w:rPr>
        <w:t xml:space="preserve">Abholung und </w:t>
      </w:r>
      <w:r w:rsidRPr="00212B03">
        <w:rPr>
          <w:rFonts w:ascii="Times New Roman" w:hAnsi="Times New Roman" w:cs="Times New Roman"/>
          <w:sz w:val="32"/>
          <w:szCs w:val="32"/>
        </w:rPr>
        <w:t xml:space="preserve">Überführung nach Gebrauchsübernahme erfolgt durch die </w:t>
      </w:r>
      <w:r w:rsidR="00834B82">
        <w:rPr>
          <w:rFonts w:ascii="Times New Roman" w:hAnsi="Times New Roman" w:cs="Times New Roman"/>
          <w:sz w:val="32"/>
          <w:szCs w:val="32"/>
        </w:rPr>
        <w:t xml:space="preserve">Freiwillige </w:t>
      </w:r>
      <w:r w:rsidRPr="00212B03">
        <w:rPr>
          <w:rFonts w:ascii="Times New Roman" w:hAnsi="Times New Roman" w:cs="Times New Roman"/>
          <w:sz w:val="32"/>
          <w:szCs w:val="32"/>
        </w:rPr>
        <w:t>Feuerwehr</w:t>
      </w:r>
      <w:r w:rsidR="00610196">
        <w:rPr>
          <w:rFonts w:ascii="Times New Roman" w:hAnsi="Times New Roman" w:cs="Times New Roman"/>
          <w:sz w:val="32"/>
          <w:szCs w:val="32"/>
        </w:rPr>
        <w:t xml:space="preserve"> Neuhausen ob Eck</w:t>
      </w:r>
      <w:r w:rsidRPr="00212B03">
        <w:rPr>
          <w:rFonts w:ascii="Times New Roman" w:hAnsi="Times New Roman" w:cs="Times New Roman"/>
          <w:sz w:val="32"/>
          <w:szCs w:val="32"/>
        </w:rPr>
        <w:t xml:space="preserve">.  Bei der Fahrzeugübernahme ist das Fahrzeug mit voll </w:t>
      </w:r>
      <w:r w:rsidRPr="00212B03">
        <w:rPr>
          <w:rFonts w:ascii="Times New Roman" w:hAnsi="Times New Roman" w:cs="Times New Roman"/>
          <w:sz w:val="32"/>
          <w:szCs w:val="32"/>
        </w:rPr>
        <w:t>aufgetanktem Fahrzeugkraftstofftank zu</w:t>
      </w:r>
      <w:r w:rsidR="00610196">
        <w:rPr>
          <w:rFonts w:ascii="Times New Roman" w:hAnsi="Times New Roman" w:cs="Times New Roman"/>
          <w:sz w:val="32"/>
          <w:szCs w:val="32"/>
        </w:rPr>
        <w:t xml:space="preserve"> </w:t>
      </w:r>
      <w:r w:rsidRPr="00212B03">
        <w:rPr>
          <w:rFonts w:ascii="Times New Roman" w:hAnsi="Times New Roman" w:cs="Times New Roman"/>
          <w:sz w:val="32"/>
          <w:szCs w:val="32"/>
        </w:rPr>
        <w:t>übergeben. Das gilt auch für sämtliche Aggregate und Reservekanister. Der vorhandene Löschwassertank muss befüllt sein, ebenso der/die Schaummitteltank</w:t>
      </w:r>
      <w:r w:rsidR="00834B82">
        <w:rPr>
          <w:rFonts w:ascii="Times New Roman" w:hAnsi="Times New Roman" w:cs="Times New Roman"/>
          <w:sz w:val="32"/>
          <w:szCs w:val="32"/>
        </w:rPr>
        <w:t>(s)</w:t>
      </w:r>
      <w:r w:rsidRPr="00212B03">
        <w:rPr>
          <w:rFonts w:ascii="Times New Roman" w:hAnsi="Times New Roman" w:cs="Times New Roman"/>
          <w:sz w:val="32"/>
          <w:szCs w:val="32"/>
        </w:rPr>
        <w:t>.</w:t>
      </w:r>
    </w:p>
    <w:p w14:paraId="0A558F53" w14:textId="77777777" w:rsidR="003E425A" w:rsidRDefault="00A77F14" w:rsidP="003E425A">
      <w:pPr>
        <w:ind w:left="700" w:right="474" w:firstLine="15"/>
        <w:rPr>
          <w:rFonts w:ascii="Times New Roman" w:hAnsi="Times New Roman" w:cs="Times New Roman"/>
          <w:sz w:val="32"/>
          <w:szCs w:val="32"/>
        </w:rPr>
      </w:pPr>
      <w:r w:rsidRPr="00212B03">
        <w:rPr>
          <w:rFonts w:ascii="Times New Roman" w:hAnsi="Times New Roman" w:cs="Times New Roman"/>
          <w:sz w:val="32"/>
          <w:szCs w:val="32"/>
        </w:rPr>
        <w:t>Schulungsunterlagen Explosions-Zeichnungen / Schautafeln insbeso</w:t>
      </w:r>
      <w:r w:rsidRPr="00212B03">
        <w:rPr>
          <w:rFonts w:ascii="Times New Roman" w:hAnsi="Times New Roman" w:cs="Times New Roman"/>
          <w:sz w:val="32"/>
          <w:szCs w:val="32"/>
        </w:rPr>
        <w:t>ndere der verbauten Feuerlöschkreiselpumpe, Entlüftungsanlage und der Schaumanlage müssen kostenlos zu Verfügung gestellt werden.</w:t>
      </w:r>
      <w:r w:rsidR="003E425A">
        <w:rPr>
          <w:rFonts w:ascii="Times New Roman" w:hAnsi="Times New Roman" w:cs="Times New Roman"/>
          <w:sz w:val="32"/>
          <w:szCs w:val="32"/>
        </w:rPr>
        <w:t xml:space="preserve"> </w:t>
      </w:r>
    </w:p>
    <w:p w14:paraId="26E2BF8B" w14:textId="77777777" w:rsidR="003E425A" w:rsidRDefault="003E425A" w:rsidP="003E425A">
      <w:pPr>
        <w:ind w:left="700" w:right="474" w:firstLine="15"/>
        <w:rPr>
          <w:rFonts w:ascii="Times New Roman" w:hAnsi="Times New Roman" w:cs="Times New Roman"/>
          <w:sz w:val="32"/>
          <w:szCs w:val="32"/>
        </w:rPr>
      </w:pPr>
    </w:p>
    <w:p w14:paraId="65385D90" w14:textId="0F681462" w:rsidR="00D41254" w:rsidRPr="00212B03" w:rsidRDefault="00A77F14" w:rsidP="003E425A">
      <w:pPr>
        <w:ind w:left="700" w:right="474" w:firstLine="15"/>
        <w:rPr>
          <w:rFonts w:ascii="Times New Roman" w:hAnsi="Times New Roman" w:cs="Times New Roman"/>
          <w:sz w:val="32"/>
          <w:szCs w:val="32"/>
        </w:rPr>
      </w:pPr>
      <w:r w:rsidRPr="00212B03">
        <w:rPr>
          <w:rFonts w:ascii="Times New Roman" w:hAnsi="Times New Roman" w:cs="Times New Roman"/>
          <w:sz w:val="32"/>
          <w:szCs w:val="32"/>
        </w:rPr>
        <w:t xml:space="preserve">Sofern eine Unterweisung des Bedienpersonals notwendig ist, hat diese unentgeltlich am Standort der Feuerwehr </w:t>
      </w:r>
      <w:r w:rsidR="00BA2096">
        <w:rPr>
          <w:rFonts w:ascii="Times New Roman" w:hAnsi="Times New Roman" w:cs="Times New Roman"/>
          <w:sz w:val="32"/>
          <w:szCs w:val="32"/>
        </w:rPr>
        <w:t>Abt. Neuhausen ob Eck</w:t>
      </w:r>
      <w:r w:rsidRPr="00212B03">
        <w:rPr>
          <w:rFonts w:ascii="Times New Roman" w:hAnsi="Times New Roman" w:cs="Times New Roman"/>
          <w:sz w:val="32"/>
          <w:szCs w:val="32"/>
        </w:rPr>
        <w:t xml:space="preserve"> zu erfolgen. Mindestteilnehmerzahl hierbei beträgt 12 Personen.</w:t>
      </w:r>
    </w:p>
    <w:p w14:paraId="2C1EEA16" w14:textId="209F5D33" w:rsidR="00D8524E" w:rsidRDefault="00D8524E" w:rsidP="00BA2096">
      <w:pPr>
        <w:ind w:left="710" w:right="8"/>
        <w:rPr>
          <w:rFonts w:ascii="Times New Roman" w:hAnsi="Times New Roman" w:cs="Times New Roman"/>
          <w:sz w:val="32"/>
          <w:szCs w:val="32"/>
        </w:rPr>
      </w:pPr>
    </w:p>
    <w:p w14:paraId="7E27EC52" w14:textId="77777777" w:rsidR="00E46A70" w:rsidRDefault="00A77F14" w:rsidP="00BA2096">
      <w:pPr>
        <w:ind w:left="710" w:right="8"/>
        <w:rPr>
          <w:rFonts w:ascii="Times New Roman" w:hAnsi="Times New Roman" w:cs="Times New Roman"/>
          <w:sz w:val="32"/>
          <w:szCs w:val="32"/>
        </w:rPr>
      </w:pPr>
      <w:r w:rsidRPr="00212B03">
        <w:rPr>
          <w:rFonts w:ascii="Times New Roman" w:hAnsi="Times New Roman" w:cs="Times New Roman"/>
          <w:sz w:val="32"/>
          <w:szCs w:val="32"/>
        </w:rPr>
        <w:lastRenderedPageBreak/>
        <w:t xml:space="preserve">Sofern die Schulungen durchgeführt bzw. eingeleitet sind und das Fahrzeug mangelfrei abgenommen wurde, kann der Auftragnehmer die Schlussabrechnung einreichen. Dies gilt nicht für </w:t>
      </w:r>
      <w:r w:rsidRPr="00212B03">
        <w:rPr>
          <w:rFonts w:ascii="Times New Roman" w:hAnsi="Times New Roman" w:cs="Times New Roman"/>
          <w:sz w:val="32"/>
          <w:szCs w:val="32"/>
        </w:rPr>
        <w:t>Los 3</w:t>
      </w:r>
      <w:r w:rsidR="00BA2096">
        <w:rPr>
          <w:rFonts w:ascii="Times New Roman" w:hAnsi="Times New Roman" w:cs="Times New Roman"/>
          <w:sz w:val="32"/>
          <w:szCs w:val="32"/>
        </w:rPr>
        <w:t xml:space="preserve">. </w:t>
      </w:r>
      <w:r w:rsidRPr="00212B03">
        <w:rPr>
          <w:rFonts w:ascii="Times New Roman" w:hAnsi="Times New Roman" w:cs="Times New Roman"/>
          <w:sz w:val="32"/>
          <w:szCs w:val="32"/>
        </w:rPr>
        <w:t xml:space="preserve">Dort kann die Schlussrechnung gestellt werden, wenn der Aufbauhersteller (Los 2) die </w:t>
      </w:r>
    </w:p>
    <w:p w14:paraId="0BD86496" w14:textId="63DB01B6" w:rsidR="00D41254" w:rsidRDefault="00A77F14" w:rsidP="00BA2096">
      <w:pPr>
        <w:ind w:left="710" w:right="8"/>
        <w:rPr>
          <w:rFonts w:ascii="Times New Roman" w:hAnsi="Times New Roman" w:cs="Times New Roman"/>
          <w:sz w:val="32"/>
          <w:szCs w:val="32"/>
        </w:rPr>
      </w:pPr>
      <w:r w:rsidRPr="00212B03">
        <w:rPr>
          <w:rFonts w:ascii="Times New Roman" w:hAnsi="Times New Roman" w:cs="Times New Roman"/>
          <w:sz w:val="32"/>
          <w:szCs w:val="32"/>
        </w:rPr>
        <w:t xml:space="preserve">ordnungsgemäße und vollständige Lieferung gegenüber dem Auftraggeber bestätigt hat. </w:t>
      </w:r>
    </w:p>
    <w:p w14:paraId="63DD8CE0" w14:textId="77777777" w:rsidR="003E425A" w:rsidRPr="00212B03" w:rsidRDefault="003E425A" w:rsidP="00BA2096">
      <w:pPr>
        <w:ind w:left="710" w:right="8"/>
        <w:rPr>
          <w:rFonts w:ascii="Times New Roman" w:hAnsi="Times New Roman" w:cs="Times New Roman"/>
          <w:sz w:val="32"/>
          <w:szCs w:val="32"/>
        </w:rPr>
      </w:pPr>
    </w:p>
    <w:p w14:paraId="07977948" w14:textId="77777777" w:rsidR="00D41254" w:rsidRPr="00212B03" w:rsidRDefault="00A77F14">
      <w:pPr>
        <w:ind w:left="710" w:right="8"/>
        <w:rPr>
          <w:rFonts w:ascii="Times New Roman" w:hAnsi="Times New Roman" w:cs="Times New Roman"/>
          <w:sz w:val="32"/>
          <w:szCs w:val="32"/>
        </w:rPr>
      </w:pPr>
      <w:r w:rsidRPr="00212B03">
        <w:rPr>
          <w:rFonts w:ascii="Times New Roman" w:hAnsi="Times New Roman" w:cs="Times New Roman"/>
          <w:sz w:val="32"/>
          <w:szCs w:val="32"/>
        </w:rPr>
        <w:t>Die Gewährleistung gilt - sofern nicht anders vereinbart - für eine Dauer vo</w:t>
      </w:r>
      <w:r w:rsidRPr="00212B03">
        <w:rPr>
          <w:rFonts w:ascii="Times New Roman" w:hAnsi="Times New Roman" w:cs="Times New Roman"/>
          <w:sz w:val="32"/>
          <w:szCs w:val="32"/>
        </w:rPr>
        <w:t xml:space="preserve">n 24 Monaten. Sie beginnt mit der Übergabe des Fahrzeuges/Gerätes. </w:t>
      </w:r>
    </w:p>
    <w:p w14:paraId="0E819882" w14:textId="77777777" w:rsidR="003E425A" w:rsidRDefault="00BA2096" w:rsidP="003E425A">
      <w:pPr>
        <w:spacing w:after="0" w:line="240" w:lineRule="auto"/>
        <w:ind w:left="714" w:right="6" w:firstLine="0"/>
        <w:rPr>
          <w:rFonts w:ascii="Times New Roman" w:hAnsi="Times New Roman" w:cs="Times New Roman"/>
          <w:sz w:val="32"/>
          <w:szCs w:val="32"/>
        </w:rPr>
      </w:pPr>
      <w:r>
        <w:rPr>
          <w:rFonts w:ascii="Times New Roman" w:hAnsi="Times New Roman" w:cs="Times New Roman"/>
          <w:sz w:val="32"/>
          <w:szCs w:val="32"/>
        </w:rPr>
        <w:t xml:space="preserve">Sollten </w:t>
      </w:r>
      <w:r w:rsidRPr="00212B03">
        <w:rPr>
          <w:rFonts w:ascii="Times New Roman" w:hAnsi="Times New Roman" w:cs="Times New Roman"/>
          <w:sz w:val="32"/>
          <w:szCs w:val="32"/>
        </w:rPr>
        <w:t>in dieser Zeit Mängel am Fahrzeug/Gerät auf</w:t>
      </w:r>
      <w:r>
        <w:rPr>
          <w:rFonts w:ascii="Times New Roman" w:hAnsi="Times New Roman" w:cs="Times New Roman"/>
          <w:sz w:val="32"/>
          <w:szCs w:val="32"/>
        </w:rPr>
        <w:t>treten</w:t>
      </w:r>
      <w:r w:rsidRPr="00212B03">
        <w:rPr>
          <w:rFonts w:ascii="Times New Roman" w:hAnsi="Times New Roman" w:cs="Times New Roman"/>
          <w:sz w:val="32"/>
          <w:szCs w:val="32"/>
        </w:rPr>
        <w:t>, hat der Auftragnehmer diese unverzüglich auf eigene Kosten zu beseitigen.</w:t>
      </w:r>
      <w:r w:rsidR="00360503">
        <w:rPr>
          <w:rFonts w:ascii="Times New Roman" w:hAnsi="Times New Roman" w:cs="Times New Roman"/>
          <w:sz w:val="32"/>
          <w:szCs w:val="32"/>
        </w:rPr>
        <w:t xml:space="preserve"> </w:t>
      </w:r>
      <w:r w:rsidRPr="00212B03">
        <w:rPr>
          <w:rFonts w:ascii="Times New Roman" w:hAnsi="Times New Roman" w:cs="Times New Roman"/>
          <w:sz w:val="32"/>
          <w:szCs w:val="32"/>
        </w:rPr>
        <w:t>Die Anbieter der Lose 1 und 2 sollen ergänzend einen Wartungsvertrag und eine Garantieverlängerung anbieten.</w:t>
      </w:r>
      <w:r w:rsidR="000173E0">
        <w:rPr>
          <w:rFonts w:ascii="Times New Roman" w:hAnsi="Times New Roman" w:cs="Times New Roman"/>
          <w:sz w:val="32"/>
          <w:szCs w:val="32"/>
        </w:rPr>
        <w:t xml:space="preserve"> </w:t>
      </w:r>
      <w:r w:rsidRPr="00212B03">
        <w:rPr>
          <w:rFonts w:ascii="Times New Roman" w:hAnsi="Times New Roman" w:cs="Times New Roman"/>
          <w:sz w:val="32"/>
          <w:szCs w:val="32"/>
        </w:rPr>
        <w:t xml:space="preserve">Ausfallzeiten aufgrund technischer Mängel während der Gewährleistungszeit verlängern automatisch die Gewährleistungszeit um die Zeit des </w:t>
      </w:r>
      <w:r>
        <w:rPr>
          <w:rFonts w:ascii="Times New Roman" w:hAnsi="Times New Roman" w:cs="Times New Roman"/>
          <w:sz w:val="32"/>
          <w:szCs w:val="32"/>
        </w:rPr>
        <w:t>N</w:t>
      </w:r>
      <w:r w:rsidRPr="00212B03">
        <w:rPr>
          <w:rFonts w:ascii="Times New Roman" w:hAnsi="Times New Roman" w:cs="Times New Roman"/>
          <w:sz w:val="32"/>
          <w:szCs w:val="32"/>
        </w:rPr>
        <w:t xml:space="preserve">utzungsausfalles. </w:t>
      </w:r>
      <w:r w:rsidR="00A77F14" w:rsidRPr="00212B03">
        <w:rPr>
          <w:rFonts w:ascii="Times New Roman" w:hAnsi="Times New Roman" w:cs="Times New Roman"/>
          <w:sz w:val="32"/>
          <w:szCs w:val="32"/>
        </w:rPr>
        <w:t>Während der Gewährleistungszeit können nur</w:t>
      </w:r>
      <w:r w:rsidR="00A77F14" w:rsidRPr="00212B03">
        <w:rPr>
          <w:rFonts w:ascii="Times New Roman" w:hAnsi="Times New Roman" w:cs="Times New Roman"/>
          <w:sz w:val="32"/>
          <w:szCs w:val="32"/>
        </w:rPr>
        <w:t xml:space="preserve"> dann Kosten des Auftragnehmers im Zusammenhang mit der Mängelbeseitigung in Rechnung gestellt werden, wenn die Mängel auf ein Verschulden des Auftraggebers zurückzuführen sind. </w:t>
      </w:r>
    </w:p>
    <w:p w14:paraId="37E69F12" w14:textId="77777777" w:rsidR="003E425A" w:rsidRDefault="003E425A" w:rsidP="003E425A">
      <w:pPr>
        <w:spacing w:after="0" w:line="240" w:lineRule="auto"/>
        <w:ind w:left="714" w:right="6" w:firstLine="0"/>
        <w:rPr>
          <w:rFonts w:ascii="Times New Roman" w:hAnsi="Times New Roman" w:cs="Times New Roman"/>
          <w:sz w:val="32"/>
          <w:szCs w:val="32"/>
        </w:rPr>
      </w:pPr>
    </w:p>
    <w:p w14:paraId="274FD29D" w14:textId="3198BF2E" w:rsidR="00180CB2" w:rsidRDefault="00A77F14" w:rsidP="003E425A">
      <w:pPr>
        <w:spacing w:after="0" w:line="240" w:lineRule="auto"/>
        <w:ind w:left="714" w:right="6" w:firstLine="0"/>
        <w:rPr>
          <w:rFonts w:ascii="Times New Roman" w:hAnsi="Times New Roman" w:cs="Times New Roman"/>
          <w:b/>
          <w:bCs/>
          <w:sz w:val="32"/>
          <w:szCs w:val="32"/>
        </w:rPr>
      </w:pPr>
      <w:r w:rsidRPr="00212B03">
        <w:rPr>
          <w:rFonts w:ascii="Times New Roman" w:hAnsi="Times New Roman" w:cs="Times New Roman"/>
          <w:sz w:val="32"/>
          <w:szCs w:val="32"/>
        </w:rPr>
        <w:t>Den Angebotsunterlagen ist eine Aufstellung mit den</w:t>
      </w:r>
      <w:r w:rsidR="00360503">
        <w:rPr>
          <w:rFonts w:ascii="Times New Roman" w:hAnsi="Times New Roman" w:cs="Times New Roman"/>
          <w:sz w:val="32"/>
          <w:szCs w:val="32"/>
        </w:rPr>
        <w:t xml:space="preserve"> </w:t>
      </w:r>
      <w:r w:rsidRPr="00212B03">
        <w:rPr>
          <w:rFonts w:ascii="Times New Roman" w:hAnsi="Times New Roman" w:cs="Times New Roman"/>
          <w:sz w:val="32"/>
          <w:szCs w:val="32"/>
        </w:rPr>
        <w:t>Firmenbezeichnungen bzw. N</w:t>
      </w:r>
      <w:r w:rsidRPr="00212B03">
        <w:rPr>
          <w:rFonts w:ascii="Times New Roman" w:hAnsi="Times New Roman" w:cs="Times New Roman"/>
          <w:sz w:val="32"/>
          <w:szCs w:val="32"/>
        </w:rPr>
        <w:t>amen und Adressen derjenigen Firmen beizufügen, die ermächtigt sind, Arbeiten während und unter Wahrung der Gewährleistung des Fahrzeuges (Fahrgestell und Aufbauherstellers) auszuführen.</w:t>
      </w:r>
      <w:r w:rsidR="00BA2096">
        <w:rPr>
          <w:rFonts w:ascii="Times New Roman" w:hAnsi="Times New Roman" w:cs="Times New Roman"/>
          <w:sz w:val="32"/>
          <w:szCs w:val="32"/>
        </w:rPr>
        <w:t xml:space="preserve"> Infolge von </w:t>
      </w:r>
      <w:r w:rsidRPr="00212B03">
        <w:rPr>
          <w:rFonts w:ascii="Times New Roman" w:hAnsi="Times New Roman" w:cs="Times New Roman"/>
          <w:sz w:val="32"/>
          <w:szCs w:val="32"/>
        </w:rPr>
        <w:t>Wartungs- und Reparaturarbeiten an den Fahrgestellen muss</w:t>
      </w:r>
      <w:r w:rsidRPr="00212B03">
        <w:rPr>
          <w:rFonts w:ascii="Times New Roman" w:hAnsi="Times New Roman" w:cs="Times New Roman"/>
          <w:sz w:val="32"/>
          <w:szCs w:val="32"/>
        </w:rPr>
        <w:t xml:space="preserve"> der Fahrgestellhersteller sicherstellen, dass im Umkreis einer Entfernung von 25 km (Straßenkilometer vom Standort des Fahrzeug</w:t>
      </w:r>
      <w:r w:rsidRPr="00212B03">
        <w:rPr>
          <w:rFonts w:ascii="Times New Roman" w:hAnsi="Times New Roman" w:cs="Times New Roman"/>
          <w:sz w:val="32"/>
          <w:szCs w:val="32"/>
        </w:rPr>
        <w:t>s) eine autorisierte Kfz-Werkstatt/Vertragswerkstatt angefahren werden kann, die in der Lage und befugt ist, jede eventuell auf</w:t>
      </w:r>
      <w:r w:rsidRPr="00212B03">
        <w:rPr>
          <w:rFonts w:ascii="Times New Roman" w:hAnsi="Times New Roman" w:cs="Times New Roman"/>
          <w:sz w:val="32"/>
          <w:szCs w:val="32"/>
        </w:rPr>
        <w:t>tretende Reparatur an dem Fahrgestell kurzzeitig innerhalb 24 Std. zu beheben. Kleinere Mängel und Reparaturen müssen sofort, d. h. auch</w:t>
      </w:r>
      <w:r w:rsidR="00B567A1">
        <w:rPr>
          <w:rFonts w:ascii="Times New Roman" w:hAnsi="Times New Roman" w:cs="Times New Roman"/>
          <w:sz w:val="32"/>
          <w:szCs w:val="32"/>
        </w:rPr>
        <w:t xml:space="preserve"> </w:t>
      </w:r>
      <w:r w:rsidRPr="00212B03">
        <w:rPr>
          <w:rFonts w:ascii="Times New Roman" w:hAnsi="Times New Roman" w:cs="Times New Roman"/>
          <w:sz w:val="32"/>
          <w:szCs w:val="32"/>
        </w:rPr>
        <w:t>ohne vorherige Terminabsprache, behoben werden.</w:t>
      </w:r>
      <w:r w:rsidR="00BA2096">
        <w:rPr>
          <w:rFonts w:ascii="Times New Roman" w:hAnsi="Times New Roman" w:cs="Times New Roman"/>
          <w:sz w:val="32"/>
          <w:szCs w:val="32"/>
        </w:rPr>
        <w:t xml:space="preserve"> </w:t>
      </w:r>
      <w:r w:rsidRPr="00212B03">
        <w:rPr>
          <w:rFonts w:ascii="Times New Roman" w:hAnsi="Times New Roman" w:cs="Times New Roman"/>
          <w:sz w:val="32"/>
          <w:szCs w:val="32"/>
        </w:rPr>
        <w:t xml:space="preserve">Die Frist von max. 24 Stunden gilt auch für Arbeiten, die von </w:t>
      </w:r>
      <w:r w:rsidRPr="00212B03">
        <w:rPr>
          <w:rFonts w:ascii="Times New Roman" w:hAnsi="Times New Roman" w:cs="Times New Roman"/>
          <w:sz w:val="32"/>
          <w:szCs w:val="32"/>
        </w:rPr>
        <w:t>einem Außendienstmitarbeiter des Fahrzeugherstellers ausgeführt werden.</w:t>
      </w:r>
      <w:r w:rsidR="00B567A1">
        <w:rPr>
          <w:rFonts w:ascii="Times New Roman" w:hAnsi="Times New Roman" w:cs="Times New Roman"/>
          <w:sz w:val="32"/>
          <w:szCs w:val="32"/>
        </w:rPr>
        <w:t xml:space="preserve"> </w:t>
      </w:r>
      <w:r w:rsidRPr="00212B03">
        <w:rPr>
          <w:rFonts w:ascii="Times New Roman" w:hAnsi="Times New Roman" w:cs="Times New Roman"/>
          <w:sz w:val="32"/>
          <w:szCs w:val="32"/>
        </w:rPr>
        <w:t>Der Monteur muss deutschsprachig sein oder ein kompetenter Dolmetscher ist als ständiger Ansprechpartner bereitzustellen. Kosten für den Dolmetscher gehen zu Lasten des Auftragnehmers.</w:t>
      </w:r>
      <w:r w:rsidR="00360503">
        <w:rPr>
          <w:rFonts w:ascii="Times New Roman" w:hAnsi="Times New Roman" w:cs="Times New Roman"/>
          <w:sz w:val="32"/>
          <w:szCs w:val="32"/>
        </w:rPr>
        <w:t xml:space="preserve"> </w:t>
      </w:r>
      <w:r w:rsidRPr="00212B03">
        <w:rPr>
          <w:rFonts w:ascii="Times New Roman" w:hAnsi="Times New Roman" w:cs="Times New Roman"/>
          <w:sz w:val="32"/>
          <w:szCs w:val="32"/>
        </w:rPr>
        <w:t xml:space="preserve">Bei der Auswahl der Angebote, die für den Zuschlag in Betracht kommen, </w:t>
      </w:r>
      <w:r w:rsidRPr="00212B03">
        <w:rPr>
          <w:rFonts w:ascii="Times New Roman" w:hAnsi="Times New Roman" w:cs="Times New Roman"/>
          <w:sz w:val="32"/>
          <w:szCs w:val="32"/>
        </w:rPr>
        <w:lastRenderedPageBreak/>
        <w:t xml:space="preserve">werden nur Bieter berücksichtigt, die für die </w:t>
      </w:r>
      <w:r w:rsidRPr="00212B03">
        <w:rPr>
          <w:rFonts w:ascii="Times New Roman" w:hAnsi="Times New Roman" w:cs="Times New Roman"/>
          <w:sz w:val="32"/>
          <w:szCs w:val="32"/>
        </w:rPr>
        <w:t>Erfüllung der vertraglichen Verpflichtung die erforderliche Fachkunde, Leistungsfähigkeit und Zuverlässigkeit besitzen.</w:t>
      </w:r>
    </w:p>
    <w:p w14:paraId="66CC21FF" w14:textId="77777777" w:rsidR="00180CB2" w:rsidRDefault="00180CB2">
      <w:pPr>
        <w:ind w:left="1179" w:right="8"/>
        <w:rPr>
          <w:rFonts w:ascii="Times New Roman" w:hAnsi="Times New Roman" w:cs="Times New Roman"/>
          <w:b/>
          <w:bCs/>
          <w:sz w:val="32"/>
          <w:szCs w:val="32"/>
        </w:rPr>
      </w:pPr>
    </w:p>
    <w:p w14:paraId="380D40F5" w14:textId="315E8EBA" w:rsidR="00AE63C6" w:rsidRDefault="00AE63C6" w:rsidP="003E425A">
      <w:pPr>
        <w:ind w:right="8"/>
        <w:rPr>
          <w:rFonts w:ascii="Times New Roman" w:hAnsi="Times New Roman" w:cs="Times New Roman"/>
          <w:b/>
          <w:bCs/>
          <w:sz w:val="32"/>
          <w:szCs w:val="32"/>
        </w:rPr>
      </w:pPr>
      <w:r>
        <w:rPr>
          <w:rFonts w:ascii="Times New Roman" w:hAnsi="Times New Roman" w:cs="Times New Roman"/>
          <w:b/>
          <w:bCs/>
          <w:sz w:val="32"/>
          <w:szCs w:val="32"/>
        </w:rPr>
        <w:t>Vergabe</w:t>
      </w:r>
    </w:p>
    <w:p w14:paraId="5B401E49" w14:textId="77777777" w:rsidR="00AE63C6" w:rsidRDefault="00AE63C6" w:rsidP="003E425A">
      <w:pPr>
        <w:ind w:right="8"/>
        <w:rPr>
          <w:rFonts w:ascii="Times New Roman" w:hAnsi="Times New Roman" w:cs="Times New Roman"/>
          <w:b/>
          <w:bCs/>
          <w:sz w:val="32"/>
          <w:szCs w:val="32"/>
        </w:rPr>
      </w:pPr>
    </w:p>
    <w:p w14:paraId="428129A2" w14:textId="77777777" w:rsidR="008E40CE" w:rsidRDefault="000E34A7" w:rsidP="008E40CE">
      <w:pPr>
        <w:ind w:right="8" w:firstLine="0"/>
        <w:rPr>
          <w:rFonts w:ascii="Times New Roman" w:hAnsi="Times New Roman" w:cs="Times New Roman"/>
          <w:sz w:val="32"/>
          <w:szCs w:val="32"/>
        </w:rPr>
      </w:pPr>
      <w:r>
        <w:rPr>
          <w:rFonts w:ascii="Times New Roman" w:hAnsi="Times New Roman" w:cs="Times New Roman"/>
          <w:sz w:val="32"/>
          <w:szCs w:val="32"/>
        </w:rPr>
        <w:t>S</w:t>
      </w:r>
      <w:r w:rsidR="00AE63C6" w:rsidRPr="00AE63C6">
        <w:rPr>
          <w:rFonts w:ascii="Times New Roman" w:hAnsi="Times New Roman" w:cs="Times New Roman"/>
          <w:sz w:val="32"/>
          <w:szCs w:val="32"/>
        </w:rPr>
        <w:t>ollten die angeforderten Leistungen</w:t>
      </w:r>
      <w:r w:rsidR="00AE63C6">
        <w:rPr>
          <w:rFonts w:ascii="Times New Roman" w:hAnsi="Times New Roman" w:cs="Times New Roman"/>
          <w:sz w:val="32"/>
          <w:szCs w:val="32"/>
        </w:rPr>
        <w:t xml:space="preserve"> nicht dem im Leistungsverzeichnis beschriebenen Anforderungen entsprechen, kann der Bieter von der Vergabe ausgeschlossen werden.</w:t>
      </w:r>
      <w:r w:rsidR="008E40CE">
        <w:rPr>
          <w:rFonts w:ascii="Times New Roman" w:hAnsi="Times New Roman" w:cs="Times New Roman"/>
          <w:sz w:val="32"/>
          <w:szCs w:val="32"/>
        </w:rPr>
        <w:t xml:space="preserve"> </w:t>
      </w:r>
      <w:r w:rsidR="00AE63C6">
        <w:rPr>
          <w:rFonts w:ascii="Times New Roman" w:hAnsi="Times New Roman" w:cs="Times New Roman"/>
          <w:sz w:val="32"/>
          <w:szCs w:val="32"/>
        </w:rPr>
        <w:t xml:space="preserve">Die Angebote sind ausschließlich </w:t>
      </w:r>
      <w:r w:rsidR="00180CB2">
        <w:rPr>
          <w:rFonts w:ascii="Times New Roman" w:hAnsi="Times New Roman" w:cs="Times New Roman"/>
          <w:sz w:val="32"/>
          <w:szCs w:val="32"/>
        </w:rPr>
        <w:t>auf den Blättern</w:t>
      </w:r>
      <w:r w:rsidR="00AE63C6">
        <w:rPr>
          <w:rFonts w:ascii="Times New Roman" w:hAnsi="Times New Roman" w:cs="Times New Roman"/>
          <w:sz w:val="32"/>
          <w:szCs w:val="32"/>
        </w:rPr>
        <w:t xml:space="preserve"> dieses Leistungsverzeichnisses anzugeben.</w:t>
      </w:r>
      <w:r w:rsidR="008E40CE">
        <w:rPr>
          <w:rFonts w:ascii="Times New Roman" w:hAnsi="Times New Roman" w:cs="Times New Roman"/>
          <w:sz w:val="32"/>
          <w:szCs w:val="32"/>
        </w:rPr>
        <w:t xml:space="preserve"> </w:t>
      </w:r>
      <w:r w:rsidR="00AE63C6">
        <w:rPr>
          <w:rFonts w:ascii="Times New Roman" w:hAnsi="Times New Roman" w:cs="Times New Roman"/>
          <w:sz w:val="32"/>
          <w:szCs w:val="32"/>
        </w:rPr>
        <w:t xml:space="preserve">Für die Vergabe </w:t>
      </w:r>
      <w:r w:rsidR="00180CB2">
        <w:rPr>
          <w:rFonts w:ascii="Times New Roman" w:hAnsi="Times New Roman" w:cs="Times New Roman"/>
          <w:sz w:val="32"/>
          <w:szCs w:val="32"/>
        </w:rPr>
        <w:t>sind die Preise auf</w:t>
      </w:r>
      <w:r w:rsidR="00AE63C6">
        <w:rPr>
          <w:rFonts w:ascii="Times New Roman" w:hAnsi="Times New Roman" w:cs="Times New Roman"/>
          <w:sz w:val="32"/>
          <w:szCs w:val="32"/>
        </w:rPr>
        <w:t xml:space="preserve"> dieser Leistungsbeschreibung gültig. Die geforderten Angaben in der Leistungsbeschreibung müssen </w:t>
      </w:r>
      <w:r w:rsidR="00180CB2">
        <w:rPr>
          <w:rFonts w:ascii="Times New Roman" w:hAnsi="Times New Roman" w:cs="Times New Roman"/>
          <w:sz w:val="32"/>
          <w:szCs w:val="32"/>
        </w:rPr>
        <w:t>vollständig eingetragen werden.</w:t>
      </w:r>
      <w:r w:rsidR="008E40CE">
        <w:rPr>
          <w:rFonts w:ascii="Times New Roman" w:hAnsi="Times New Roman" w:cs="Times New Roman"/>
          <w:sz w:val="32"/>
          <w:szCs w:val="32"/>
        </w:rPr>
        <w:t xml:space="preserve"> </w:t>
      </w:r>
    </w:p>
    <w:p w14:paraId="21C2039E" w14:textId="77777777" w:rsidR="008E40CE" w:rsidRDefault="008E40CE" w:rsidP="008E40CE">
      <w:pPr>
        <w:ind w:right="8" w:firstLine="0"/>
        <w:rPr>
          <w:rFonts w:ascii="Times New Roman" w:hAnsi="Times New Roman" w:cs="Times New Roman"/>
          <w:sz w:val="32"/>
          <w:szCs w:val="32"/>
        </w:rPr>
      </w:pPr>
    </w:p>
    <w:p w14:paraId="62A8BAF7" w14:textId="58DD1649" w:rsidR="00AE63C6" w:rsidRPr="00AE63C6" w:rsidRDefault="00180CB2" w:rsidP="008E40CE">
      <w:pPr>
        <w:ind w:right="8" w:firstLine="0"/>
        <w:rPr>
          <w:rFonts w:ascii="Times New Roman" w:hAnsi="Times New Roman" w:cs="Times New Roman"/>
          <w:sz w:val="32"/>
          <w:szCs w:val="32"/>
        </w:rPr>
      </w:pPr>
      <w:r>
        <w:rPr>
          <w:rFonts w:ascii="Times New Roman" w:hAnsi="Times New Roman" w:cs="Times New Roman"/>
          <w:sz w:val="32"/>
          <w:szCs w:val="32"/>
        </w:rPr>
        <w:t>Der Fahrgestellhersteller (Los 1) und der Aufbauhersteller (Los 2) verpflichten sich, alle technischen Detailabstimmungen, sowie Schnittstellenbeschreibungen unter Kenntnisnahme des Auftragsgeber unaufgefordert und ohne Mehrkosten vorzunehmen.</w:t>
      </w:r>
      <w:r w:rsidR="008E40CE">
        <w:rPr>
          <w:rFonts w:ascii="Times New Roman" w:hAnsi="Times New Roman" w:cs="Times New Roman"/>
          <w:sz w:val="32"/>
          <w:szCs w:val="32"/>
        </w:rPr>
        <w:t xml:space="preserve"> </w:t>
      </w:r>
      <w:r>
        <w:rPr>
          <w:rFonts w:ascii="Times New Roman" w:hAnsi="Times New Roman" w:cs="Times New Roman"/>
          <w:sz w:val="32"/>
          <w:szCs w:val="32"/>
        </w:rPr>
        <w:t>Vor der Auftragserteilung hat jeder Auftragnehmer schriftlich zu bestätigen, dass die Kompatibilität mit den anderen Auftragnehmern besteht. Wir behalten uns vor die ausgeschrieben Lose einzeln zu vergeben.</w:t>
      </w:r>
    </w:p>
    <w:p w14:paraId="34D957AC" w14:textId="4D0F93BB" w:rsidR="00AE63C6" w:rsidRDefault="00AE63C6">
      <w:pPr>
        <w:ind w:left="1179" w:right="8"/>
        <w:rPr>
          <w:rFonts w:ascii="Times New Roman" w:hAnsi="Times New Roman" w:cs="Times New Roman"/>
          <w:b/>
          <w:bCs/>
          <w:sz w:val="32"/>
          <w:szCs w:val="32"/>
        </w:rPr>
      </w:pPr>
    </w:p>
    <w:p w14:paraId="11AF1D91" w14:textId="39B41E66" w:rsidR="00C142FA" w:rsidRPr="00657EC9" w:rsidRDefault="00C142FA">
      <w:pPr>
        <w:ind w:left="1179" w:right="8"/>
        <w:rPr>
          <w:rFonts w:ascii="Times New Roman" w:hAnsi="Times New Roman" w:cs="Times New Roman"/>
          <w:b/>
          <w:bCs/>
          <w:sz w:val="32"/>
          <w:szCs w:val="32"/>
        </w:rPr>
      </w:pPr>
      <w:r w:rsidRPr="00657EC9">
        <w:rPr>
          <w:rFonts w:ascii="Times New Roman" w:hAnsi="Times New Roman" w:cs="Times New Roman"/>
          <w:b/>
          <w:bCs/>
          <w:sz w:val="32"/>
          <w:szCs w:val="32"/>
        </w:rPr>
        <w:t>Bewertungskriterien</w:t>
      </w:r>
    </w:p>
    <w:p w14:paraId="2EC9BBF9" w14:textId="0C3D1E78" w:rsidR="00657EC9" w:rsidRDefault="00657EC9">
      <w:pPr>
        <w:ind w:left="1179" w:right="8"/>
        <w:rPr>
          <w:rFonts w:ascii="Times New Roman" w:hAnsi="Times New Roman" w:cs="Times New Roman"/>
          <w:sz w:val="32"/>
          <w:szCs w:val="32"/>
        </w:rPr>
      </w:pPr>
    </w:p>
    <w:p w14:paraId="1FC6A15C" w14:textId="694E3A2F" w:rsidR="00657EC9" w:rsidRDefault="00657EC9">
      <w:pPr>
        <w:ind w:left="1179" w:right="8"/>
        <w:rPr>
          <w:rFonts w:ascii="Times New Roman" w:hAnsi="Times New Roman" w:cs="Times New Roman"/>
          <w:sz w:val="32"/>
          <w:szCs w:val="32"/>
        </w:rPr>
      </w:pPr>
      <w:r>
        <w:rPr>
          <w:rFonts w:ascii="Times New Roman" w:hAnsi="Times New Roman" w:cs="Times New Roman"/>
          <w:sz w:val="32"/>
          <w:szCs w:val="32"/>
        </w:rPr>
        <w:t>Bewertungskriterien Los 1 Fahrgestell</w:t>
      </w:r>
    </w:p>
    <w:p w14:paraId="1AF729FE" w14:textId="77BC0B6C" w:rsidR="00657EC9" w:rsidRDefault="00657EC9"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40 % Preis</w:t>
      </w:r>
    </w:p>
    <w:p w14:paraId="0F6E8252" w14:textId="7594D565" w:rsidR="00657EC9" w:rsidRDefault="00CC047F"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4</w:t>
      </w:r>
      <w:r w:rsidR="00657EC9">
        <w:rPr>
          <w:rFonts w:ascii="Times New Roman" w:hAnsi="Times New Roman" w:cs="Times New Roman"/>
          <w:sz w:val="32"/>
          <w:szCs w:val="32"/>
        </w:rPr>
        <w:t>0 % Ausstattungsumfang, Bedienbarkeit und Funktion</w:t>
      </w:r>
    </w:p>
    <w:p w14:paraId="17AE7A59" w14:textId="1DE906CE" w:rsidR="00657EC9" w:rsidRDefault="00657EC9"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10 % Kundendienst/Services und Wartung</w:t>
      </w:r>
    </w:p>
    <w:p w14:paraId="59B67B8D" w14:textId="18719E34" w:rsidR="00657EC9" w:rsidRDefault="00657EC9"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10 % Lieferzeit</w:t>
      </w:r>
    </w:p>
    <w:p w14:paraId="59CF0209" w14:textId="7ECF42DD" w:rsidR="00657EC9" w:rsidRDefault="00657EC9" w:rsidP="00657EC9">
      <w:pPr>
        <w:ind w:right="8"/>
        <w:rPr>
          <w:rFonts w:ascii="Times New Roman" w:hAnsi="Times New Roman" w:cs="Times New Roman"/>
          <w:sz w:val="32"/>
          <w:szCs w:val="32"/>
        </w:rPr>
      </w:pPr>
    </w:p>
    <w:p w14:paraId="70451FFA" w14:textId="174087B4" w:rsidR="00657EC9" w:rsidRDefault="00657EC9" w:rsidP="00657EC9">
      <w:pPr>
        <w:ind w:right="8"/>
        <w:rPr>
          <w:rFonts w:ascii="Times New Roman" w:hAnsi="Times New Roman" w:cs="Times New Roman"/>
          <w:sz w:val="32"/>
          <w:szCs w:val="32"/>
        </w:rPr>
      </w:pPr>
      <w:r>
        <w:rPr>
          <w:rFonts w:ascii="Times New Roman" w:hAnsi="Times New Roman" w:cs="Times New Roman"/>
          <w:sz w:val="32"/>
          <w:szCs w:val="32"/>
        </w:rPr>
        <w:t xml:space="preserve">     Bewertungskriterien Los 2 Aufbau</w:t>
      </w:r>
    </w:p>
    <w:p w14:paraId="21A2CF52" w14:textId="698C8F45" w:rsidR="00657EC9" w:rsidRDefault="00CC047F"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40</w:t>
      </w:r>
      <w:r w:rsidR="00657EC9">
        <w:rPr>
          <w:rFonts w:ascii="Times New Roman" w:hAnsi="Times New Roman" w:cs="Times New Roman"/>
          <w:sz w:val="32"/>
          <w:szCs w:val="32"/>
        </w:rPr>
        <w:t xml:space="preserve"> % Preis</w:t>
      </w:r>
    </w:p>
    <w:p w14:paraId="5150660F" w14:textId="48F58CF8" w:rsidR="00657EC9" w:rsidRDefault="00CC047F"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45</w:t>
      </w:r>
      <w:r w:rsidR="00657EC9">
        <w:rPr>
          <w:rFonts w:ascii="Times New Roman" w:hAnsi="Times New Roman" w:cs="Times New Roman"/>
          <w:sz w:val="32"/>
          <w:szCs w:val="32"/>
        </w:rPr>
        <w:t xml:space="preserve"> % Funktionalität, technische Umsetzung und Zweckmäßigkeit</w:t>
      </w:r>
    </w:p>
    <w:p w14:paraId="22291E1E" w14:textId="5DFCA23F" w:rsidR="00657EC9" w:rsidRDefault="00657EC9"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15 % Kundendient, Wartung Services</w:t>
      </w:r>
    </w:p>
    <w:p w14:paraId="3FE93DFA" w14:textId="30FA52DE" w:rsidR="00657EC9" w:rsidRDefault="00657EC9" w:rsidP="00657EC9">
      <w:pPr>
        <w:ind w:right="8"/>
        <w:rPr>
          <w:rFonts w:ascii="Times New Roman" w:hAnsi="Times New Roman" w:cs="Times New Roman"/>
          <w:sz w:val="32"/>
          <w:szCs w:val="32"/>
        </w:rPr>
      </w:pPr>
    </w:p>
    <w:p w14:paraId="43E56FA5" w14:textId="77777777" w:rsidR="00B567A1" w:rsidRDefault="00657EC9" w:rsidP="00657EC9">
      <w:pPr>
        <w:ind w:right="8"/>
        <w:rPr>
          <w:rFonts w:ascii="Times New Roman" w:hAnsi="Times New Roman" w:cs="Times New Roman"/>
          <w:sz w:val="32"/>
          <w:szCs w:val="32"/>
        </w:rPr>
      </w:pPr>
      <w:r>
        <w:rPr>
          <w:rFonts w:ascii="Times New Roman" w:hAnsi="Times New Roman" w:cs="Times New Roman"/>
          <w:sz w:val="32"/>
          <w:szCs w:val="32"/>
        </w:rPr>
        <w:lastRenderedPageBreak/>
        <w:t xml:space="preserve">    </w:t>
      </w:r>
    </w:p>
    <w:p w14:paraId="0E49E87E" w14:textId="3B5841EA" w:rsidR="00657EC9" w:rsidRDefault="00657EC9" w:rsidP="00657EC9">
      <w:pPr>
        <w:ind w:right="8"/>
        <w:rPr>
          <w:rFonts w:ascii="Times New Roman" w:hAnsi="Times New Roman" w:cs="Times New Roman"/>
          <w:sz w:val="32"/>
          <w:szCs w:val="32"/>
        </w:rPr>
      </w:pPr>
      <w:r>
        <w:rPr>
          <w:rFonts w:ascii="Times New Roman" w:hAnsi="Times New Roman" w:cs="Times New Roman"/>
          <w:sz w:val="32"/>
          <w:szCs w:val="32"/>
        </w:rPr>
        <w:t xml:space="preserve"> Bewertungskriterien Los 3 Beladung</w:t>
      </w:r>
    </w:p>
    <w:p w14:paraId="2588F8CD" w14:textId="2AE6DE16" w:rsidR="00657EC9" w:rsidRDefault="00657EC9"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60 % Preis</w:t>
      </w:r>
    </w:p>
    <w:p w14:paraId="72EA8E5A" w14:textId="75E2BF9D" w:rsidR="00657EC9" w:rsidRDefault="00657EC9"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30 % Qualität</w:t>
      </w:r>
    </w:p>
    <w:p w14:paraId="16DDF122" w14:textId="534F1D31" w:rsidR="00657EC9" w:rsidRDefault="00657EC9" w:rsidP="00657EC9">
      <w:pPr>
        <w:pStyle w:val="Listenabsatz"/>
        <w:numPr>
          <w:ilvl w:val="0"/>
          <w:numId w:val="6"/>
        </w:numPr>
        <w:ind w:right="8"/>
        <w:rPr>
          <w:rFonts w:ascii="Times New Roman" w:hAnsi="Times New Roman" w:cs="Times New Roman"/>
          <w:sz w:val="32"/>
          <w:szCs w:val="32"/>
        </w:rPr>
      </w:pPr>
      <w:r>
        <w:rPr>
          <w:rFonts w:ascii="Times New Roman" w:hAnsi="Times New Roman" w:cs="Times New Roman"/>
          <w:sz w:val="32"/>
          <w:szCs w:val="32"/>
        </w:rPr>
        <w:t>10 % Kundendienst, Wartung, Services</w:t>
      </w:r>
    </w:p>
    <w:p w14:paraId="551446A6" w14:textId="138DFBFE" w:rsidR="00657EC9" w:rsidRPr="00657EC9" w:rsidRDefault="00657EC9" w:rsidP="00657EC9">
      <w:pPr>
        <w:pStyle w:val="Listenabsatz"/>
        <w:ind w:left="1529" w:right="8" w:firstLine="0"/>
        <w:rPr>
          <w:rFonts w:ascii="Times New Roman" w:hAnsi="Times New Roman" w:cs="Times New Roman"/>
          <w:sz w:val="32"/>
          <w:szCs w:val="32"/>
        </w:rPr>
      </w:pPr>
    </w:p>
    <w:p w14:paraId="0C72A9A2" w14:textId="322AC664" w:rsidR="00D8524E" w:rsidRDefault="00A77F14" w:rsidP="008E40CE">
      <w:pPr>
        <w:ind w:left="1179" w:right="8"/>
        <w:rPr>
          <w:rFonts w:ascii="Times New Roman" w:hAnsi="Times New Roman" w:cs="Times New Roman"/>
          <w:sz w:val="32"/>
          <w:szCs w:val="32"/>
        </w:rPr>
      </w:pPr>
      <w:r w:rsidRPr="00212B03">
        <w:rPr>
          <w:rFonts w:ascii="Times New Roman" w:hAnsi="Times New Roman" w:cs="Times New Roman"/>
          <w:sz w:val="32"/>
          <w:szCs w:val="32"/>
        </w:rPr>
        <w:t xml:space="preserve">Die Bewertung durch die Bewertungskommission erfolgt entweder aufgrund der vom Bieter zu Anschauungszwecken vorgeführten vergleichbaren Fabrikate bzw. technischen </w:t>
      </w:r>
      <w:r w:rsidRPr="00212B03">
        <w:rPr>
          <w:rFonts w:ascii="Times New Roman" w:hAnsi="Times New Roman" w:cs="Times New Roman"/>
          <w:sz w:val="32"/>
          <w:szCs w:val="32"/>
        </w:rPr>
        <w:t>Angebotsunterlagen, oder aufgrund der Besichtigung einer vergleichbaren Lieferung, die in der Referenzliste des Bieters genannt ist.</w:t>
      </w:r>
      <w:r w:rsidR="008E40CE">
        <w:rPr>
          <w:rFonts w:ascii="Times New Roman" w:hAnsi="Times New Roman" w:cs="Times New Roman"/>
          <w:sz w:val="32"/>
          <w:szCs w:val="32"/>
        </w:rPr>
        <w:t xml:space="preserve"> </w:t>
      </w:r>
      <w:r w:rsidRPr="00212B03">
        <w:rPr>
          <w:rFonts w:ascii="Times New Roman" w:hAnsi="Times New Roman" w:cs="Times New Roman"/>
          <w:sz w:val="32"/>
          <w:szCs w:val="32"/>
        </w:rPr>
        <w:t xml:space="preserve">Der Auftraggeber behält sich vor, vor Erteilung des Auftrages an einer Werksbesichtigung teilzunehmen, um sich über den </w:t>
      </w:r>
      <w:r w:rsidRPr="00212B03">
        <w:rPr>
          <w:rFonts w:ascii="Times New Roman" w:hAnsi="Times New Roman" w:cs="Times New Roman"/>
          <w:sz w:val="32"/>
          <w:szCs w:val="32"/>
        </w:rPr>
        <w:t>Ablauf der Fertigung und die Güte der Arbeit zu informieren.</w:t>
      </w:r>
      <w:r w:rsidR="000173E0">
        <w:rPr>
          <w:rFonts w:ascii="Times New Roman" w:hAnsi="Times New Roman" w:cs="Times New Roman"/>
          <w:sz w:val="32"/>
          <w:szCs w:val="32"/>
        </w:rPr>
        <w:t xml:space="preserve">  </w:t>
      </w:r>
    </w:p>
    <w:p w14:paraId="2E09AA2B" w14:textId="77777777" w:rsidR="008E40CE" w:rsidRDefault="008E40CE" w:rsidP="008E40CE">
      <w:pPr>
        <w:ind w:left="1179" w:right="8"/>
        <w:rPr>
          <w:rFonts w:ascii="Times New Roman" w:hAnsi="Times New Roman" w:cs="Times New Roman"/>
          <w:sz w:val="32"/>
          <w:szCs w:val="32"/>
        </w:rPr>
      </w:pPr>
    </w:p>
    <w:p w14:paraId="217D1C6D" w14:textId="08A95A6A" w:rsidR="00D41254" w:rsidRPr="00212B03" w:rsidRDefault="00A77F14" w:rsidP="000173E0">
      <w:pPr>
        <w:spacing w:after="142"/>
        <w:ind w:left="1179" w:right="8"/>
        <w:rPr>
          <w:rFonts w:ascii="Times New Roman" w:hAnsi="Times New Roman" w:cs="Times New Roman"/>
          <w:sz w:val="32"/>
          <w:szCs w:val="32"/>
        </w:rPr>
      </w:pPr>
      <w:r w:rsidRPr="00212B03">
        <w:rPr>
          <w:rFonts w:ascii="Times New Roman" w:hAnsi="Times New Roman" w:cs="Times New Roman"/>
          <w:sz w:val="32"/>
          <w:szCs w:val="32"/>
        </w:rPr>
        <w:t>Alle Vereinbarungen bedürfen der Schriftform.</w:t>
      </w:r>
      <w:r w:rsidR="000173E0">
        <w:rPr>
          <w:rFonts w:ascii="Times New Roman" w:hAnsi="Times New Roman" w:cs="Times New Roman"/>
          <w:sz w:val="32"/>
          <w:szCs w:val="32"/>
        </w:rPr>
        <w:t xml:space="preserve"> </w:t>
      </w:r>
      <w:r w:rsidRPr="00212B03">
        <w:rPr>
          <w:rFonts w:ascii="Times New Roman" w:hAnsi="Times New Roman" w:cs="Times New Roman"/>
          <w:sz w:val="32"/>
          <w:szCs w:val="32"/>
        </w:rPr>
        <w:t>Mündliche Absprachen besitzen - sofern diese nicht schriftlich bestätigt wurden - keine Gültigkeit.</w:t>
      </w:r>
      <w:r w:rsidR="000173E0">
        <w:rPr>
          <w:rFonts w:ascii="Times New Roman" w:hAnsi="Times New Roman" w:cs="Times New Roman"/>
          <w:sz w:val="32"/>
          <w:szCs w:val="32"/>
        </w:rPr>
        <w:t xml:space="preserve"> </w:t>
      </w:r>
      <w:r w:rsidRPr="00212B03">
        <w:rPr>
          <w:rFonts w:ascii="Times New Roman" w:hAnsi="Times New Roman" w:cs="Times New Roman"/>
          <w:sz w:val="32"/>
          <w:szCs w:val="32"/>
        </w:rPr>
        <w:t>Diese Vorbemerkungen zum Leistungsverzeichnis g</w:t>
      </w:r>
      <w:r w:rsidRPr="00212B03">
        <w:rPr>
          <w:rFonts w:ascii="Times New Roman" w:hAnsi="Times New Roman" w:cs="Times New Roman"/>
          <w:sz w:val="32"/>
          <w:szCs w:val="32"/>
        </w:rPr>
        <w:t>elten mit Abgabe eines Angebotes in vollem Umfang als anerkannt.</w:t>
      </w:r>
    </w:p>
    <w:p w14:paraId="57B83E37" w14:textId="426FFEB4" w:rsidR="00D41254" w:rsidRPr="00212B03" w:rsidRDefault="00BA2096">
      <w:pPr>
        <w:ind w:left="710" w:right="8"/>
        <w:rPr>
          <w:rFonts w:ascii="Times New Roman" w:hAnsi="Times New Roman" w:cs="Times New Roman"/>
          <w:sz w:val="32"/>
          <w:szCs w:val="32"/>
        </w:rPr>
      </w:pPr>
      <w:r>
        <w:rPr>
          <w:rFonts w:ascii="Times New Roman" w:hAnsi="Times New Roman" w:cs="Times New Roman"/>
          <w:sz w:val="32"/>
          <w:szCs w:val="32"/>
        </w:rPr>
        <w:t xml:space="preserve">      </w:t>
      </w:r>
      <w:r w:rsidRPr="00212B03">
        <w:rPr>
          <w:rFonts w:ascii="Times New Roman" w:hAnsi="Times New Roman" w:cs="Times New Roman"/>
          <w:sz w:val="32"/>
          <w:szCs w:val="32"/>
        </w:rPr>
        <w:t>Recht und Gerichtsstand:</w:t>
      </w:r>
    </w:p>
    <w:p w14:paraId="7E1AE1E0" w14:textId="4246BB50" w:rsidR="00C05416" w:rsidRDefault="00A77F14" w:rsidP="00BA2096">
      <w:pPr>
        <w:ind w:left="1169" w:right="8" w:firstLine="0"/>
        <w:rPr>
          <w:rFonts w:ascii="Times New Roman" w:hAnsi="Times New Roman" w:cs="Times New Roman"/>
          <w:sz w:val="32"/>
          <w:szCs w:val="32"/>
        </w:rPr>
      </w:pPr>
      <w:r w:rsidRPr="00212B03">
        <w:rPr>
          <w:rFonts w:ascii="Times New Roman" w:hAnsi="Times New Roman" w:cs="Times New Roman"/>
          <w:sz w:val="32"/>
          <w:szCs w:val="32"/>
        </w:rPr>
        <w:t xml:space="preserve">Es gilt deutsches Recht. Gerichtstand ist </w:t>
      </w:r>
      <w:r w:rsidR="00BA2096">
        <w:rPr>
          <w:rFonts w:ascii="Times New Roman" w:hAnsi="Times New Roman" w:cs="Times New Roman"/>
          <w:sz w:val="32"/>
          <w:szCs w:val="32"/>
        </w:rPr>
        <w:t>Tuttlingen</w:t>
      </w:r>
      <w:r w:rsidRPr="00212B03">
        <w:rPr>
          <w:rFonts w:ascii="Times New Roman" w:hAnsi="Times New Roman" w:cs="Times New Roman"/>
          <w:sz w:val="32"/>
          <w:szCs w:val="32"/>
        </w:rPr>
        <w:t xml:space="preserve"> - Landk</w:t>
      </w:r>
      <w:r w:rsidR="00BA2096">
        <w:rPr>
          <w:rFonts w:ascii="Times New Roman" w:hAnsi="Times New Roman" w:cs="Times New Roman"/>
          <w:sz w:val="32"/>
          <w:szCs w:val="32"/>
        </w:rPr>
        <w:t>r</w:t>
      </w:r>
      <w:r w:rsidRPr="00212B03">
        <w:rPr>
          <w:rFonts w:ascii="Times New Roman" w:hAnsi="Times New Roman" w:cs="Times New Roman"/>
          <w:sz w:val="32"/>
          <w:szCs w:val="32"/>
        </w:rPr>
        <w:t xml:space="preserve">eis </w:t>
      </w:r>
      <w:r w:rsidR="00BA2096">
        <w:rPr>
          <w:rFonts w:ascii="Times New Roman" w:hAnsi="Times New Roman" w:cs="Times New Roman"/>
          <w:sz w:val="32"/>
          <w:szCs w:val="32"/>
        </w:rPr>
        <w:t>Tuttlingen</w:t>
      </w:r>
      <w:r w:rsidRPr="00212B03">
        <w:rPr>
          <w:rFonts w:ascii="Times New Roman" w:hAnsi="Times New Roman" w:cs="Times New Roman"/>
          <w:sz w:val="32"/>
          <w:szCs w:val="32"/>
        </w:rPr>
        <w:t xml:space="preserve"> - Land Baden-Württemberg - Bundesrepublik Deutschland.</w:t>
      </w:r>
    </w:p>
    <w:p w14:paraId="39BCAD13" w14:textId="164880BB" w:rsidR="00D8524E" w:rsidRDefault="00D8524E" w:rsidP="00BA2096">
      <w:pPr>
        <w:ind w:left="1169" w:right="8" w:firstLine="0"/>
        <w:rPr>
          <w:rFonts w:ascii="Times New Roman" w:hAnsi="Times New Roman" w:cs="Times New Roman"/>
          <w:sz w:val="32"/>
          <w:szCs w:val="32"/>
        </w:rPr>
      </w:pPr>
    </w:p>
    <w:p w14:paraId="19F3BABA" w14:textId="49C0010F" w:rsidR="00C05416" w:rsidRPr="008E40CE" w:rsidRDefault="00C05416" w:rsidP="00BA2096">
      <w:pPr>
        <w:ind w:left="1169" w:right="8" w:firstLine="0"/>
        <w:rPr>
          <w:b/>
          <w:bCs/>
          <w:sz w:val="32"/>
          <w:szCs w:val="32"/>
        </w:rPr>
      </w:pPr>
      <w:r w:rsidRPr="008E40CE">
        <w:rPr>
          <w:b/>
          <w:bCs/>
          <w:sz w:val="32"/>
          <w:szCs w:val="32"/>
        </w:rPr>
        <w:t>Fahrgestellhersteller Los 1</w:t>
      </w:r>
    </w:p>
    <w:p w14:paraId="65F5753D" w14:textId="77777777" w:rsidR="00360503" w:rsidRPr="00360503" w:rsidRDefault="00360503" w:rsidP="00360503">
      <w:pPr>
        <w:rPr>
          <w:sz w:val="32"/>
          <w:szCs w:val="32"/>
        </w:rPr>
      </w:pPr>
    </w:p>
    <w:p w14:paraId="43EDBF9C" w14:textId="77777777" w:rsidR="008E40CE" w:rsidRDefault="00C05416" w:rsidP="00BA2096">
      <w:pPr>
        <w:ind w:left="1169" w:right="8" w:firstLine="0"/>
        <w:rPr>
          <w:sz w:val="32"/>
          <w:szCs w:val="32"/>
        </w:rPr>
      </w:pPr>
      <w:r>
        <w:rPr>
          <w:sz w:val="32"/>
          <w:szCs w:val="32"/>
        </w:rPr>
        <w:t>Nächstgelegener Servicestützpunkt</w:t>
      </w:r>
    </w:p>
    <w:p w14:paraId="36D26266" w14:textId="77777777" w:rsidR="008E40CE" w:rsidRDefault="008E40CE" w:rsidP="00BA2096">
      <w:pPr>
        <w:ind w:left="1169" w:right="8" w:firstLine="0"/>
        <w:rPr>
          <w:sz w:val="32"/>
          <w:szCs w:val="32"/>
        </w:rPr>
      </w:pPr>
    </w:p>
    <w:p w14:paraId="13FFDF48" w14:textId="12DCAC80" w:rsidR="00C05416" w:rsidRDefault="00C05416" w:rsidP="00BA2096">
      <w:pPr>
        <w:ind w:left="1169" w:right="8" w:firstLine="0"/>
        <w:rPr>
          <w:sz w:val="32"/>
          <w:szCs w:val="32"/>
        </w:rPr>
      </w:pPr>
      <w:r>
        <w:rPr>
          <w:sz w:val="32"/>
          <w:szCs w:val="32"/>
        </w:rPr>
        <w:t xml:space="preserve"> ________________________________________ </w:t>
      </w:r>
    </w:p>
    <w:p w14:paraId="1A224FB7" w14:textId="77777777" w:rsidR="008E40CE" w:rsidRDefault="00C05416" w:rsidP="00BA2096">
      <w:pPr>
        <w:ind w:left="1169" w:right="8" w:firstLine="0"/>
        <w:rPr>
          <w:sz w:val="32"/>
          <w:szCs w:val="32"/>
        </w:rPr>
      </w:pPr>
      <w:r>
        <w:rPr>
          <w:sz w:val="32"/>
          <w:szCs w:val="32"/>
        </w:rPr>
        <w:t>(Angabe mit Straße, PLZ, Or</w:t>
      </w:r>
      <w:r w:rsidR="00360503">
        <w:rPr>
          <w:sz w:val="32"/>
          <w:szCs w:val="32"/>
        </w:rPr>
        <w:t>t</w:t>
      </w:r>
      <w:r>
        <w:rPr>
          <w:sz w:val="32"/>
          <w:szCs w:val="32"/>
        </w:rPr>
        <w:t xml:space="preserve">)     </w:t>
      </w:r>
    </w:p>
    <w:p w14:paraId="39344092" w14:textId="77777777" w:rsidR="008E40CE" w:rsidRDefault="008E40CE" w:rsidP="00BA2096">
      <w:pPr>
        <w:ind w:left="1169" w:right="8" w:firstLine="0"/>
        <w:rPr>
          <w:sz w:val="32"/>
          <w:szCs w:val="32"/>
        </w:rPr>
      </w:pPr>
    </w:p>
    <w:p w14:paraId="6417415C" w14:textId="76F5C4B8" w:rsidR="00C05416" w:rsidRDefault="00C05416" w:rsidP="00BA2096">
      <w:pPr>
        <w:ind w:left="1169" w:right="8" w:firstLine="0"/>
        <w:rPr>
          <w:sz w:val="32"/>
          <w:szCs w:val="32"/>
        </w:rPr>
      </w:pPr>
      <w:r>
        <w:rPr>
          <w:sz w:val="32"/>
          <w:szCs w:val="32"/>
        </w:rPr>
        <w:t xml:space="preserve">_________________________________________ </w:t>
      </w:r>
    </w:p>
    <w:p w14:paraId="1365A7D1" w14:textId="77777777" w:rsidR="008E40CE" w:rsidRDefault="00C05416" w:rsidP="00BA2096">
      <w:pPr>
        <w:ind w:left="1169" w:right="8" w:firstLine="0"/>
        <w:rPr>
          <w:sz w:val="32"/>
          <w:szCs w:val="32"/>
        </w:rPr>
      </w:pPr>
      <w:r>
        <w:rPr>
          <w:sz w:val="32"/>
          <w:szCs w:val="32"/>
        </w:rPr>
        <w:t xml:space="preserve">Ansprechpartner Vor-Ort-Service möglich? </w:t>
      </w:r>
    </w:p>
    <w:p w14:paraId="63800AC0" w14:textId="77777777" w:rsidR="008E40CE" w:rsidRDefault="008E40CE" w:rsidP="00BA2096">
      <w:pPr>
        <w:ind w:left="1169" w:right="8" w:firstLine="0"/>
        <w:rPr>
          <w:sz w:val="32"/>
          <w:szCs w:val="32"/>
        </w:rPr>
      </w:pPr>
    </w:p>
    <w:p w14:paraId="00E4EECF" w14:textId="3DE3B413" w:rsidR="00C05416" w:rsidRDefault="00C05416" w:rsidP="00BA2096">
      <w:pPr>
        <w:ind w:left="1169" w:right="8" w:firstLine="0"/>
        <w:rPr>
          <w:sz w:val="32"/>
          <w:szCs w:val="32"/>
        </w:rPr>
      </w:pPr>
      <w:r>
        <w:rPr>
          <w:sz w:val="32"/>
          <w:szCs w:val="32"/>
        </w:rPr>
        <w:lastRenderedPageBreak/>
        <w:t xml:space="preserve">__________________________________ </w:t>
      </w:r>
    </w:p>
    <w:p w14:paraId="47F07F8C" w14:textId="77777777" w:rsidR="008E40CE" w:rsidRDefault="00C05416" w:rsidP="00BA2096">
      <w:pPr>
        <w:ind w:left="1169" w:right="8" w:firstLine="0"/>
        <w:rPr>
          <w:sz w:val="32"/>
          <w:szCs w:val="32"/>
        </w:rPr>
      </w:pPr>
      <w:r>
        <w:rPr>
          <w:sz w:val="32"/>
          <w:szCs w:val="32"/>
        </w:rPr>
        <w:t xml:space="preserve">Verfügbarkeit eines Notdienstes </w:t>
      </w:r>
    </w:p>
    <w:p w14:paraId="4746B6C7" w14:textId="77777777" w:rsidR="008E40CE" w:rsidRDefault="008E40CE" w:rsidP="00BA2096">
      <w:pPr>
        <w:ind w:left="1169" w:right="8" w:firstLine="0"/>
        <w:rPr>
          <w:sz w:val="32"/>
          <w:szCs w:val="32"/>
        </w:rPr>
      </w:pPr>
    </w:p>
    <w:p w14:paraId="2A85415F" w14:textId="7059FCDE" w:rsidR="00C05416" w:rsidRDefault="00C05416" w:rsidP="00BA2096">
      <w:pPr>
        <w:ind w:left="1169" w:right="8" w:firstLine="0"/>
        <w:rPr>
          <w:sz w:val="32"/>
          <w:szCs w:val="32"/>
        </w:rPr>
      </w:pPr>
      <w:r>
        <w:rPr>
          <w:sz w:val="32"/>
          <w:szCs w:val="32"/>
        </w:rPr>
        <w:t xml:space="preserve">___________________________________________ </w:t>
      </w:r>
    </w:p>
    <w:p w14:paraId="3B035EAE" w14:textId="15D47A5D" w:rsidR="00C05416" w:rsidRDefault="00C05416" w:rsidP="00BA2096">
      <w:pPr>
        <w:ind w:left="1169" w:right="8" w:firstLine="0"/>
        <w:rPr>
          <w:sz w:val="32"/>
          <w:szCs w:val="32"/>
        </w:rPr>
      </w:pPr>
      <w:r>
        <w:rPr>
          <w:sz w:val="32"/>
          <w:szCs w:val="32"/>
        </w:rPr>
        <w:t xml:space="preserve">(mit Angabe zur Erreichbarkeit – Telefon) ____________________________________ </w:t>
      </w:r>
    </w:p>
    <w:p w14:paraId="093B44A1" w14:textId="77777777" w:rsidR="00C05416" w:rsidRDefault="00C05416" w:rsidP="00BA2096">
      <w:pPr>
        <w:ind w:left="1169" w:right="8" w:firstLine="0"/>
        <w:rPr>
          <w:sz w:val="32"/>
          <w:szCs w:val="32"/>
        </w:rPr>
      </w:pPr>
    </w:p>
    <w:p w14:paraId="4B8C54B4" w14:textId="326B6170" w:rsidR="00C05416" w:rsidRDefault="00C05416" w:rsidP="00BA2096">
      <w:pPr>
        <w:ind w:left="1169" w:right="8" w:firstLine="0"/>
        <w:rPr>
          <w:sz w:val="32"/>
          <w:szCs w:val="32"/>
        </w:rPr>
      </w:pPr>
      <w:r>
        <w:rPr>
          <w:sz w:val="32"/>
          <w:szCs w:val="32"/>
        </w:rPr>
        <w:t xml:space="preserve">Aufbauhersteller Los 2 </w:t>
      </w:r>
    </w:p>
    <w:p w14:paraId="419067F5" w14:textId="77777777" w:rsidR="008E40CE" w:rsidRDefault="008E40CE" w:rsidP="00BA2096">
      <w:pPr>
        <w:ind w:left="1169" w:right="8" w:firstLine="0"/>
        <w:rPr>
          <w:sz w:val="32"/>
          <w:szCs w:val="32"/>
        </w:rPr>
      </w:pPr>
    </w:p>
    <w:p w14:paraId="4819D235" w14:textId="77777777" w:rsidR="008E40CE" w:rsidRDefault="00C05416" w:rsidP="00BA2096">
      <w:pPr>
        <w:ind w:left="1169" w:right="8" w:firstLine="0"/>
        <w:rPr>
          <w:sz w:val="32"/>
          <w:szCs w:val="32"/>
        </w:rPr>
      </w:pPr>
      <w:r>
        <w:rPr>
          <w:sz w:val="32"/>
          <w:szCs w:val="32"/>
        </w:rPr>
        <w:t xml:space="preserve">Nächstgelegener Servicestützpunkt </w:t>
      </w:r>
    </w:p>
    <w:p w14:paraId="637A3B18" w14:textId="77777777" w:rsidR="008E40CE" w:rsidRDefault="008E40CE" w:rsidP="00BA2096">
      <w:pPr>
        <w:ind w:left="1169" w:right="8" w:firstLine="0"/>
        <w:rPr>
          <w:sz w:val="32"/>
          <w:szCs w:val="32"/>
        </w:rPr>
      </w:pPr>
    </w:p>
    <w:p w14:paraId="133C997D" w14:textId="21A21E89" w:rsidR="00C05416" w:rsidRDefault="00C05416" w:rsidP="00BA2096">
      <w:pPr>
        <w:ind w:left="1169" w:right="8" w:firstLine="0"/>
        <w:rPr>
          <w:sz w:val="32"/>
          <w:szCs w:val="32"/>
        </w:rPr>
      </w:pPr>
      <w:r>
        <w:rPr>
          <w:sz w:val="32"/>
          <w:szCs w:val="32"/>
        </w:rPr>
        <w:t xml:space="preserve">_________________________________________ </w:t>
      </w:r>
    </w:p>
    <w:p w14:paraId="4129DE9E" w14:textId="77777777" w:rsidR="008E40CE" w:rsidRDefault="00C05416" w:rsidP="00BA2096">
      <w:pPr>
        <w:ind w:left="1169" w:right="8" w:firstLine="0"/>
        <w:rPr>
          <w:sz w:val="32"/>
          <w:szCs w:val="32"/>
        </w:rPr>
      </w:pPr>
      <w:r>
        <w:rPr>
          <w:sz w:val="32"/>
          <w:szCs w:val="32"/>
        </w:rPr>
        <w:t xml:space="preserve">(Angabe mit Straße, PLZ, Ort) Ansprechpartner </w:t>
      </w:r>
    </w:p>
    <w:p w14:paraId="188C0A70" w14:textId="77777777" w:rsidR="008E40CE" w:rsidRDefault="008E40CE" w:rsidP="00BA2096">
      <w:pPr>
        <w:ind w:left="1169" w:right="8" w:firstLine="0"/>
        <w:rPr>
          <w:sz w:val="32"/>
          <w:szCs w:val="32"/>
        </w:rPr>
      </w:pPr>
    </w:p>
    <w:p w14:paraId="6E9EFE51" w14:textId="7E4E2FC8" w:rsidR="00C05416" w:rsidRDefault="00C05416" w:rsidP="00BA2096">
      <w:pPr>
        <w:ind w:left="1169" w:right="8" w:firstLine="0"/>
        <w:rPr>
          <w:sz w:val="32"/>
          <w:szCs w:val="32"/>
        </w:rPr>
      </w:pPr>
      <w:r>
        <w:rPr>
          <w:sz w:val="32"/>
          <w:szCs w:val="32"/>
        </w:rPr>
        <w:t>_______________________________</w:t>
      </w:r>
    </w:p>
    <w:p w14:paraId="76756CAF" w14:textId="77777777" w:rsidR="008E40CE" w:rsidRDefault="00C05416" w:rsidP="00BA2096">
      <w:pPr>
        <w:ind w:left="1169" w:right="8" w:firstLine="0"/>
        <w:rPr>
          <w:sz w:val="32"/>
          <w:szCs w:val="32"/>
        </w:rPr>
      </w:pPr>
      <w:r>
        <w:rPr>
          <w:sz w:val="32"/>
          <w:szCs w:val="32"/>
        </w:rPr>
        <w:t xml:space="preserve">Vor-Ort-Service möglich?  </w:t>
      </w:r>
    </w:p>
    <w:p w14:paraId="0EFF8560" w14:textId="77777777" w:rsidR="008E40CE" w:rsidRDefault="008E40CE" w:rsidP="00BA2096">
      <w:pPr>
        <w:ind w:left="1169" w:right="8" w:firstLine="0"/>
        <w:rPr>
          <w:sz w:val="32"/>
          <w:szCs w:val="32"/>
        </w:rPr>
      </w:pPr>
    </w:p>
    <w:p w14:paraId="1704DB3F" w14:textId="11D7630C" w:rsidR="00C05416" w:rsidRDefault="00C05416" w:rsidP="00BA2096">
      <w:pPr>
        <w:ind w:left="1169" w:right="8" w:firstLine="0"/>
        <w:rPr>
          <w:sz w:val="32"/>
          <w:szCs w:val="32"/>
        </w:rPr>
      </w:pPr>
      <w:r>
        <w:rPr>
          <w:sz w:val="32"/>
          <w:szCs w:val="32"/>
        </w:rPr>
        <w:t xml:space="preserve">_________________________________________________ </w:t>
      </w:r>
    </w:p>
    <w:p w14:paraId="202B17B0" w14:textId="77777777" w:rsidR="008E40CE" w:rsidRDefault="00C05416" w:rsidP="00BA2096">
      <w:pPr>
        <w:ind w:left="1169" w:right="8" w:firstLine="0"/>
        <w:rPr>
          <w:sz w:val="32"/>
          <w:szCs w:val="32"/>
        </w:rPr>
      </w:pPr>
      <w:r>
        <w:rPr>
          <w:sz w:val="32"/>
          <w:szCs w:val="32"/>
        </w:rPr>
        <w:t xml:space="preserve">Verfügbarkeit eines Notdienstes   </w:t>
      </w:r>
    </w:p>
    <w:p w14:paraId="035A82DE" w14:textId="77777777" w:rsidR="008E40CE" w:rsidRDefault="008E40CE" w:rsidP="00BA2096">
      <w:pPr>
        <w:ind w:left="1169" w:right="8" w:firstLine="0"/>
        <w:rPr>
          <w:sz w:val="32"/>
          <w:szCs w:val="32"/>
        </w:rPr>
      </w:pPr>
    </w:p>
    <w:p w14:paraId="4C2A43DB" w14:textId="30388531" w:rsidR="00C05416" w:rsidRDefault="00C05416" w:rsidP="00BA2096">
      <w:pPr>
        <w:ind w:left="1169" w:right="8" w:firstLine="0"/>
        <w:rPr>
          <w:sz w:val="32"/>
          <w:szCs w:val="32"/>
        </w:rPr>
      </w:pPr>
      <w:r>
        <w:rPr>
          <w:sz w:val="32"/>
          <w:szCs w:val="32"/>
        </w:rPr>
        <w:t>___________________________________________</w:t>
      </w:r>
    </w:p>
    <w:p w14:paraId="3E8BE17D" w14:textId="77777777" w:rsidR="00A77F14" w:rsidRDefault="00C05416" w:rsidP="00BA2096">
      <w:pPr>
        <w:ind w:left="1169" w:right="8" w:firstLine="0"/>
        <w:rPr>
          <w:sz w:val="32"/>
          <w:szCs w:val="32"/>
        </w:rPr>
      </w:pPr>
      <w:r>
        <w:rPr>
          <w:sz w:val="32"/>
          <w:szCs w:val="32"/>
        </w:rPr>
        <w:t xml:space="preserve"> (mit Angabe zur Erreichbarkeit – Telefon)</w:t>
      </w:r>
      <w:r w:rsidR="00360503">
        <w:rPr>
          <w:sz w:val="32"/>
          <w:szCs w:val="32"/>
        </w:rPr>
        <w:t xml:space="preserve"> </w:t>
      </w:r>
    </w:p>
    <w:p w14:paraId="630BF089" w14:textId="77777777" w:rsidR="00A77F14" w:rsidRDefault="00A77F14" w:rsidP="00BA2096">
      <w:pPr>
        <w:ind w:left="1169" w:right="8" w:firstLine="0"/>
        <w:rPr>
          <w:sz w:val="32"/>
          <w:szCs w:val="32"/>
        </w:rPr>
      </w:pPr>
    </w:p>
    <w:p w14:paraId="5D23FAF7" w14:textId="2267DFBF" w:rsidR="00C05416" w:rsidRDefault="00C05416" w:rsidP="00BA2096">
      <w:pPr>
        <w:ind w:left="1169" w:right="8" w:firstLine="0"/>
        <w:rPr>
          <w:sz w:val="32"/>
          <w:szCs w:val="32"/>
        </w:rPr>
      </w:pPr>
    </w:p>
    <w:p w14:paraId="05FF60BB" w14:textId="77777777" w:rsidR="00C05416" w:rsidRPr="00212B03" w:rsidRDefault="00C05416" w:rsidP="00BA2096">
      <w:pPr>
        <w:ind w:left="1169" w:right="8" w:firstLine="0"/>
        <w:rPr>
          <w:rFonts w:ascii="Times New Roman" w:hAnsi="Times New Roman" w:cs="Times New Roman"/>
          <w:sz w:val="32"/>
          <w:szCs w:val="32"/>
        </w:rPr>
      </w:pPr>
    </w:p>
    <w:sectPr w:rsidR="00C05416" w:rsidRPr="00212B03" w:rsidSect="00C05416">
      <w:headerReference w:type="default" r:id="rId7"/>
      <w:footerReference w:type="even" r:id="rId8"/>
      <w:footerReference w:type="default" r:id="rId9"/>
      <w:footerReference w:type="first" r:id="rId10"/>
      <w:pgSz w:w="11906" w:h="16838" w:code="9"/>
      <w:pgMar w:top="1426" w:right="966" w:bottom="1160" w:left="850" w:header="720" w:footer="46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8CC50" w14:textId="77777777" w:rsidR="00F66080" w:rsidRDefault="00F66080">
      <w:pPr>
        <w:spacing w:after="0" w:line="240" w:lineRule="auto"/>
      </w:pPr>
      <w:r>
        <w:separator/>
      </w:r>
    </w:p>
  </w:endnote>
  <w:endnote w:type="continuationSeparator" w:id="0">
    <w:p w14:paraId="3EA7BF35" w14:textId="77777777" w:rsidR="00F66080" w:rsidRDefault="00F66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C54A" w14:textId="3999213F" w:rsidR="00D41254" w:rsidRDefault="00A77F14">
    <w:pPr>
      <w:tabs>
        <w:tab w:val="right" w:pos="14942"/>
      </w:tabs>
      <w:spacing w:after="14" w:line="259" w:lineRule="auto"/>
      <w:ind w:left="-310" w:right="-689" w:firstLine="0"/>
    </w:pPr>
    <w:r>
      <w:t xml:space="preserve">Leistungsbeschreibung Allgemein Feuerwehr; LF 20 </w:t>
    </w:r>
    <w:r w:rsidR="00180CB2">
      <w:t>FW,</w:t>
    </w:r>
    <w:r>
      <w:t xml:space="preserve"> Weil im Schönbuch</w:t>
    </w:r>
    <w:r>
      <w:tab/>
      <w:t xml:space="preserve">Seite </w:t>
    </w:r>
    <w:r>
      <w:fldChar w:fldCharType="begin"/>
    </w:r>
    <w:r>
      <w:instrText xml:space="preserve"> PAGE   \* MERGEFORMAT </w:instrText>
    </w:r>
    <w:r>
      <w:fldChar w:fldCharType="separate"/>
    </w:r>
    <w:r>
      <w:t>1</w:t>
    </w:r>
    <w:r>
      <w:fldChar w:fldCharType="end"/>
    </w:r>
    <w:r>
      <w:t xml:space="preserve"> von </w:t>
    </w:r>
    <w:r>
      <w:fldChar w:fldCharType="begin"/>
    </w:r>
    <w:r>
      <w:instrText xml:space="preserve"> NUMPAGES   \* MERGEFORMAT </w:instrText>
    </w:r>
    <w:r>
      <w:fldChar w:fldCharType="separate"/>
    </w:r>
    <w:r>
      <w:t>7</w:t>
    </w:r>
    <w:r>
      <w:fldChar w:fldCharType="end"/>
    </w:r>
  </w:p>
  <w:p w14:paraId="1CB4622E" w14:textId="2725F89F" w:rsidR="00D41254" w:rsidRDefault="00A77F14">
    <w:pPr>
      <w:tabs>
        <w:tab w:val="right" w:pos="14944"/>
      </w:tabs>
      <w:spacing w:after="0" w:line="259" w:lineRule="auto"/>
      <w:ind w:left="-310" w:right="-691" w:firstLine="0"/>
    </w:pPr>
    <w:r>
      <w:t>Bearbeiter: H. Ferber; Stand: Oktober 2018</w:t>
    </w:r>
    <w:r>
      <w:tab/>
    </w:r>
    <w:r w:rsidR="00180CB2">
      <w:t>Allgemein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CF6D" w14:textId="3F2D26D3" w:rsidR="00212B03" w:rsidRDefault="00A77F14" w:rsidP="00E46A70">
    <w:pPr>
      <w:tabs>
        <w:tab w:val="right" w:pos="14942"/>
      </w:tabs>
      <w:spacing w:after="14" w:line="259" w:lineRule="auto"/>
      <w:ind w:left="-310" w:right="-689" w:firstLine="0"/>
      <w:jc w:val="center"/>
    </w:pPr>
    <w:r>
      <w:t xml:space="preserve">Leistungsbeschreibung LF 20 </w:t>
    </w:r>
    <w:r w:rsidR="00212B03">
      <w:t>KatS Feuerwehr Neuhausen ob Eck</w:t>
    </w:r>
  </w:p>
  <w:p w14:paraId="2F8ED829" w14:textId="6B4DE0F4" w:rsidR="00D41254" w:rsidRDefault="00A77F14" w:rsidP="00E46A70">
    <w:pPr>
      <w:tabs>
        <w:tab w:val="right" w:pos="14942"/>
      </w:tabs>
      <w:spacing w:after="14" w:line="259" w:lineRule="auto"/>
      <w:ind w:left="-310" w:right="-689" w:firstLine="0"/>
      <w:jc w:val="center"/>
    </w:pPr>
    <w:r>
      <w:t xml:space="preserve">Seite </w:t>
    </w:r>
    <w:r>
      <w:fldChar w:fldCharType="begin"/>
    </w:r>
    <w:r>
      <w:instrText xml:space="preserve"> PAGE   \* MERGEFORMAT </w:instrText>
    </w:r>
    <w:r>
      <w:fldChar w:fldCharType="separate"/>
    </w:r>
    <w:r>
      <w:t>1</w:t>
    </w:r>
    <w:r>
      <w:fldChar w:fldCharType="end"/>
    </w:r>
    <w:r>
      <w:t xml:space="preserve"> von </w:t>
    </w:r>
    <w:r>
      <w:fldChar w:fldCharType="begin"/>
    </w:r>
    <w:r>
      <w:instrText xml:space="preserve"> NUMPAGES   \* MERGEFORMAT </w:instrText>
    </w:r>
    <w:r>
      <w:fldChar w:fldCharType="separate"/>
    </w:r>
    <w:r>
      <w:t>7</w:t>
    </w:r>
    <w:r>
      <w:fldChar w:fldCharType="end"/>
    </w:r>
  </w:p>
  <w:p w14:paraId="160766DA" w14:textId="63C0BDEC" w:rsidR="00D41254" w:rsidRDefault="00A77F14">
    <w:pPr>
      <w:tabs>
        <w:tab w:val="right" w:pos="14944"/>
      </w:tabs>
      <w:spacing w:after="0" w:line="259" w:lineRule="auto"/>
      <w:ind w:left="-310" w:right="-691" w:firstLine="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DE1AA" w14:textId="486F41E2" w:rsidR="00D41254" w:rsidRDefault="00A77F14">
    <w:pPr>
      <w:tabs>
        <w:tab w:val="right" w:pos="14942"/>
      </w:tabs>
      <w:spacing w:after="14" w:line="259" w:lineRule="auto"/>
      <w:ind w:left="-310" w:right="-689" w:firstLine="0"/>
    </w:pPr>
    <w:r>
      <w:t xml:space="preserve">Leistungsbeschreibung Allgemein Feuerwehr; LF 20 </w:t>
    </w:r>
    <w:r w:rsidR="00180CB2">
      <w:t>FW,</w:t>
    </w:r>
    <w:r>
      <w:t xml:space="preserve"> Weil im Schönbuch</w:t>
    </w:r>
    <w:r>
      <w:tab/>
      <w:t xml:space="preserve">Seite </w:t>
    </w:r>
    <w:r>
      <w:fldChar w:fldCharType="begin"/>
    </w:r>
    <w:r>
      <w:instrText xml:space="preserve"> PAGE   \* MERGEFORMAT </w:instrText>
    </w:r>
    <w:r>
      <w:fldChar w:fldCharType="separate"/>
    </w:r>
    <w:r>
      <w:t>1</w:t>
    </w:r>
    <w:r>
      <w:fldChar w:fldCharType="end"/>
    </w:r>
    <w:r>
      <w:t xml:space="preserve"> von </w:t>
    </w:r>
    <w:r>
      <w:fldChar w:fldCharType="begin"/>
    </w:r>
    <w:r>
      <w:instrText xml:space="preserve"> NUMPAGES   \* MERGEFORMAT </w:instrText>
    </w:r>
    <w:r>
      <w:fldChar w:fldCharType="separate"/>
    </w:r>
    <w:r>
      <w:t>7</w:t>
    </w:r>
    <w:r>
      <w:fldChar w:fldCharType="end"/>
    </w:r>
  </w:p>
  <w:p w14:paraId="0AD7024A" w14:textId="77777777" w:rsidR="00D41254" w:rsidRDefault="00A77F14">
    <w:pPr>
      <w:tabs>
        <w:tab w:val="right" w:pos="14944"/>
      </w:tabs>
      <w:spacing w:after="0" w:line="259" w:lineRule="auto"/>
      <w:ind w:left="-310" w:right="-691" w:firstLine="0"/>
    </w:pPr>
    <w:r>
      <w:t xml:space="preserve">Bearbeiter: H. Ferber; Stand: Oktober </w:t>
    </w:r>
    <w:r>
      <w:t>2018</w:t>
    </w:r>
    <w:r>
      <w:tab/>
    </w:r>
    <w:proofErr w:type="spellStart"/>
    <w:r>
      <w:t>Allgemein_FW</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5B9EB" w14:textId="77777777" w:rsidR="00F66080" w:rsidRDefault="00F66080">
      <w:pPr>
        <w:spacing w:after="0" w:line="240" w:lineRule="auto"/>
      </w:pPr>
      <w:r>
        <w:separator/>
      </w:r>
    </w:p>
  </w:footnote>
  <w:footnote w:type="continuationSeparator" w:id="0">
    <w:p w14:paraId="5B4181D2" w14:textId="77777777" w:rsidR="00F66080" w:rsidRDefault="00F660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A24E4" w14:textId="4237334F" w:rsidR="00D52DD8" w:rsidRDefault="00A77F14" w:rsidP="00360503">
    <w:pPr>
      <w:pStyle w:val="Kopfzeile"/>
    </w:pPr>
    <w:r>
      <w:rPr>
        <w:noProof/>
      </w:rPr>
      <w:object w:dxaOrig="1440" w:dyaOrig="1440" w14:anchorId="1CB2B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56.6pt;margin-top:-29.25pt;width:148pt;height:65.15pt;z-index:251658240;mso-wrap-distance-left:9.05pt;mso-wrap-distance-right:9.05pt" filled="t">
          <v:fill color2="black"/>
          <v:imagedata r:id="rId1" o:title=""/>
        </v:shape>
        <o:OLEObject Type="Embed" ProgID="Microsoft" ShapeID="_x0000_s1025" DrawAspect="Content" ObjectID="_1741090880" r:id="rId2"/>
      </w:object>
    </w:r>
    <w:r w:rsidR="00D52DD8">
      <w:t>Gemeinde Neuhausen ob Eck Ausschreibung LF 20 KatS</w:t>
    </w:r>
  </w:p>
  <w:p w14:paraId="0A5A7EF0" w14:textId="77777777" w:rsidR="00D52DD8" w:rsidRDefault="00D52D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21578"/>
    <w:multiLevelType w:val="hybridMultilevel"/>
    <w:tmpl w:val="7D221726"/>
    <w:lvl w:ilvl="0" w:tplc="3A4A723A">
      <w:numFmt w:val="bullet"/>
      <w:lvlText w:val="-"/>
      <w:lvlJc w:val="left"/>
      <w:pPr>
        <w:ind w:left="1529" w:hanging="360"/>
      </w:pPr>
      <w:rPr>
        <w:rFonts w:ascii="Times New Roman" w:eastAsia="Calibri" w:hAnsi="Times New Roman" w:cs="Times New Roman" w:hint="default"/>
      </w:rPr>
    </w:lvl>
    <w:lvl w:ilvl="1" w:tplc="04070003" w:tentative="1">
      <w:start w:val="1"/>
      <w:numFmt w:val="bullet"/>
      <w:lvlText w:val="o"/>
      <w:lvlJc w:val="left"/>
      <w:pPr>
        <w:ind w:left="2249" w:hanging="360"/>
      </w:pPr>
      <w:rPr>
        <w:rFonts w:ascii="Courier New" w:hAnsi="Courier New" w:cs="Courier New" w:hint="default"/>
      </w:rPr>
    </w:lvl>
    <w:lvl w:ilvl="2" w:tplc="04070005" w:tentative="1">
      <w:start w:val="1"/>
      <w:numFmt w:val="bullet"/>
      <w:lvlText w:val=""/>
      <w:lvlJc w:val="left"/>
      <w:pPr>
        <w:ind w:left="2969" w:hanging="360"/>
      </w:pPr>
      <w:rPr>
        <w:rFonts w:ascii="Wingdings" w:hAnsi="Wingdings" w:hint="default"/>
      </w:rPr>
    </w:lvl>
    <w:lvl w:ilvl="3" w:tplc="04070001" w:tentative="1">
      <w:start w:val="1"/>
      <w:numFmt w:val="bullet"/>
      <w:lvlText w:val=""/>
      <w:lvlJc w:val="left"/>
      <w:pPr>
        <w:ind w:left="3689" w:hanging="360"/>
      </w:pPr>
      <w:rPr>
        <w:rFonts w:ascii="Symbol" w:hAnsi="Symbol" w:hint="default"/>
      </w:rPr>
    </w:lvl>
    <w:lvl w:ilvl="4" w:tplc="04070003" w:tentative="1">
      <w:start w:val="1"/>
      <w:numFmt w:val="bullet"/>
      <w:lvlText w:val="o"/>
      <w:lvlJc w:val="left"/>
      <w:pPr>
        <w:ind w:left="4409" w:hanging="360"/>
      </w:pPr>
      <w:rPr>
        <w:rFonts w:ascii="Courier New" w:hAnsi="Courier New" w:cs="Courier New" w:hint="default"/>
      </w:rPr>
    </w:lvl>
    <w:lvl w:ilvl="5" w:tplc="04070005" w:tentative="1">
      <w:start w:val="1"/>
      <w:numFmt w:val="bullet"/>
      <w:lvlText w:val=""/>
      <w:lvlJc w:val="left"/>
      <w:pPr>
        <w:ind w:left="5129" w:hanging="360"/>
      </w:pPr>
      <w:rPr>
        <w:rFonts w:ascii="Wingdings" w:hAnsi="Wingdings" w:hint="default"/>
      </w:rPr>
    </w:lvl>
    <w:lvl w:ilvl="6" w:tplc="04070001" w:tentative="1">
      <w:start w:val="1"/>
      <w:numFmt w:val="bullet"/>
      <w:lvlText w:val=""/>
      <w:lvlJc w:val="left"/>
      <w:pPr>
        <w:ind w:left="5849" w:hanging="360"/>
      </w:pPr>
      <w:rPr>
        <w:rFonts w:ascii="Symbol" w:hAnsi="Symbol" w:hint="default"/>
      </w:rPr>
    </w:lvl>
    <w:lvl w:ilvl="7" w:tplc="04070003" w:tentative="1">
      <w:start w:val="1"/>
      <w:numFmt w:val="bullet"/>
      <w:lvlText w:val="o"/>
      <w:lvlJc w:val="left"/>
      <w:pPr>
        <w:ind w:left="6569" w:hanging="360"/>
      </w:pPr>
      <w:rPr>
        <w:rFonts w:ascii="Courier New" w:hAnsi="Courier New" w:cs="Courier New" w:hint="default"/>
      </w:rPr>
    </w:lvl>
    <w:lvl w:ilvl="8" w:tplc="04070005" w:tentative="1">
      <w:start w:val="1"/>
      <w:numFmt w:val="bullet"/>
      <w:lvlText w:val=""/>
      <w:lvlJc w:val="left"/>
      <w:pPr>
        <w:ind w:left="7289" w:hanging="360"/>
      </w:pPr>
      <w:rPr>
        <w:rFonts w:ascii="Wingdings" w:hAnsi="Wingdings" w:hint="default"/>
      </w:rPr>
    </w:lvl>
  </w:abstractNum>
  <w:abstractNum w:abstractNumId="1" w15:restartNumberingAfterBreak="0">
    <w:nsid w:val="1FD13E21"/>
    <w:multiLevelType w:val="multilevel"/>
    <w:tmpl w:val="6AF6D178"/>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0"/>
      <w:numFmt w:val="decimal"/>
      <w:lvlRestart w:val="0"/>
      <w:lvlText w:val="%1.%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0B20521"/>
    <w:multiLevelType w:val="multilevel"/>
    <w:tmpl w:val="F2DCA8AE"/>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8"/>
      <w:numFmt w:val="decimal"/>
      <w:lvlRestart w:val="0"/>
      <w:lvlText w:val="%1.%2"/>
      <w:lvlJc w:val="left"/>
      <w:pPr>
        <w:ind w:left="11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4D4057B"/>
    <w:multiLevelType w:val="hybridMultilevel"/>
    <w:tmpl w:val="DDFA6644"/>
    <w:lvl w:ilvl="0" w:tplc="A8929CA4">
      <w:start w:val="1"/>
      <w:numFmt w:val="bullet"/>
      <w:lvlText w:val="m"/>
      <w:lvlJc w:val="left"/>
      <w:pPr>
        <w:ind w:left="143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67AE0CE">
      <w:start w:val="1"/>
      <w:numFmt w:val="bullet"/>
      <w:lvlText w:val="o"/>
      <w:lvlJc w:val="left"/>
      <w:pPr>
        <w:ind w:left="224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B7634F6">
      <w:start w:val="1"/>
      <w:numFmt w:val="bullet"/>
      <w:lvlText w:val="▪"/>
      <w:lvlJc w:val="left"/>
      <w:pPr>
        <w:ind w:left="296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A54FB88">
      <w:start w:val="1"/>
      <w:numFmt w:val="bullet"/>
      <w:lvlText w:val="•"/>
      <w:lvlJc w:val="left"/>
      <w:pPr>
        <w:ind w:left="368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4B81BE4">
      <w:start w:val="1"/>
      <w:numFmt w:val="bullet"/>
      <w:lvlText w:val="o"/>
      <w:lvlJc w:val="left"/>
      <w:pPr>
        <w:ind w:left="44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03C93E2">
      <w:start w:val="1"/>
      <w:numFmt w:val="bullet"/>
      <w:lvlText w:val="▪"/>
      <w:lvlJc w:val="left"/>
      <w:pPr>
        <w:ind w:left="512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3FE45FA">
      <w:start w:val="1"/>
      <w:numFmt w:val="bullet"/>
      <w:lvlText w:val="•"/>
      <w:lvlJc w:val="left"/>
      <w:pPr>
        <w:ind w:left="584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55CA994">
      <w:start w:val="1"/>
      <w:numFmt w:val="bullet"/>
      <w:lvlText w:val="o"/>
      <w:lvlJc w:val="left"/>
      <w:pPr>
        <w:ind w:left="656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AEA0308">
      <w:start w:val="1"/>
      <w:numFmt w:val="bullet"/>
      <w:lvlText w:val="▪"/>
      <w:lvlJc w:val="left"/>
      <w:pPr>
        <w:ind w:left="728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BF8255E"/>
    <w:multiLevelType w:val="multilevel"/>
    <w:tmpl w:val="8B0E28F4"/>
    <w:lvl w:ilvl="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4"/>
      <w:numFmt w:val="decimal"/>
      <w:lvlRestart w:val="0"/>
      <w:lvlText w:val="%1.%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25433F4"/>
    <w:multiLevelType w:val="hybridMultilevel"/>
    <w:tmpl w:val="E0BC4A52"/>
    <w:lvl w:ilvl="0" w:tplc="DBD2BBF2">
      <w:start w:val="1"/>
      <w:numFmt w:val="bullet"/>
      <w:lvlText w:val="-"/>
      <w:lvlJc w:val="left"/>
      <w:pPr>
        <w:ind w:left="1529" w:hanging="360"/>
      </w:pPr>
      <w:rPr>
        <w:rFonts w:ascii="Times New Roman" w:eastAsia="Calibri" w:hAnsi="Times New Roman" w:cs="Times New Roman" w:hint="default"/>
      </w:rPr>
    </w:lvl>
    <w:lvl w:ilvl="1" w:tplc="04070003" w:tentative="1">
      <w:start w:val="1"/>
      <w:numFmt w:val="bullet"/>
      <w:lvlText w:val="o"/>
      <w:lvlJc w:val="left"/>
      <w:pPr>
        <w:ind w:left="2249" w:hanging="360"/>
      </w:pPr>
      <w:rPr>
        <w:rFonts w:ascii="Courier New" w:hAnsi="Courier New" w:cs="Courier New" w:hint="default"/>
      </w:rPr>
    </w:lvl>
    <w:lvl w:ilvl="2" w:tplc="04070005" w:tentative="1">
      <w:start w:val="1"/>
      <w:numFmt w:val="bullet"/>
      <w:lvlText w:val=""/>
      <w:lvlJc w:val="left"/>
      <w:pPr>
        <w:ind w:left="2969" w:hanging="360"/>
      </w:pPr>
      <w:rPr>
        <w:rFonts w:ascii="Wingdings" w:hAnsi="Wingdings" w:hint="default"/>
      </w:rPr>
    </w:lvl>
    <w:lvl w:ilvl="3" w:tplc="04070001" w:tentative="1">
      <w:start w:val="1"/>
      <w:numFmt w:val="bullet"/>
      <w:lvlText w:val=""/>
      <w:lvlJc w:val="left"/>
      <w:pPr>
        <w:ind w:left="3689" w:hanging="360"/>
      </w:pPr>
      <w:rPr>
        <w:rFonts w:ascii="Symbol" w:hAnsi="Symbol" w:hint="default"/>
      </w:rPr>
    </w:lvl>
    <w:lvl w:ilvl="4" w:tplc="04070003" w:tentative="1">
      <w:start w:val="1"/>
      <w:numFmt w:val="bullet"/>
      <w:lvlText w:val="o"/>
      <w:lvlJc w:val="left"/>
      <w:pPr>
        <w:ind w:left="4409" w:hanging="360"/>
      </w:pPr>
      <w:rPr>
        <w:rFonts w:ascii="Courier New" w:hAnsi="Courier New" w:cs="Courier New" w:hint="default"/>
      </w:rPr>
    </w:lvl>
    <w:lvl w:ilvl="5" w:tplc="04070005" w:tentative="1">
      <w:start w:val="1"/>
      <w:numFmt w:val="bullet"/>
      <w:lvlText w:val=""/>
      <w:lvlJc w:val="left"/>
      <w:pPr>
        <w:ind w:left="5129" w:hanging="360"/>
      </w:pPr>
      <w:rPr>
        <w:rFonts w:ascii="Wingdings" w:hAnsi="Wingdings" w:hint="default"/>
      </w:rPr>
    </w:lvl>
    <w:lvl w:ilvl="6" w:tplc="04070001" w:tentative="1">
      <w:start w:val="1"/>
      <w:numFmt w:val="bullet"/>
      <w:lvlText w:val=""/>
      <w:lvlJc w:val="left"/>
      <w:pPr>
        <w:ind w:left="5849" w:hanging="360"/>
      </w:pPr>
      <w:rPr>
        <w:rFonts w:ascii="Symbol" w:hAnsi="Symbol" w:hint="default"/>
      </w:rPr>
    </w:lvl>
    <w:lvl w:ilvl="7" w:tplc="04070003" w:tentative="1">
      <w:start w:val="1"/>
      <w:numFmt w:val="bullet"/>
      <w:lvlText w:val="o"/>
      <w:lvlJc w:val="left"/>
      <w:pPr>
        <w:ind w:left="6569" w:hanging="360"/>
      </w:pPr>
      <w:rPr>
        <w:rFonts w:ascii="Courier New" w:hAnsi="Courier New" w:cs="Courier New" w:hint="default"/>
      </w:rPr>
    </w:lvl>
    <w:lvl w:ilvl="8" w:tplc="04070005" w:tentative="1">
      <w:start w:val="1"/>
      <w:numFmt w:val="bullet"/>
      <w:lvlText w:val=""/>
      <w:lvlJc w:val="left"/>
      <w:pPr>
        <w:ind w:left="7289" w:hanging="360"/>
      </w:pPr>
      <w:rPr>
        <w:rFonts w:ascii="Wingdings" w:hAnsi="Wingdings" w:hint="default"/>
      </w:rPr>
    </w:lvl>
  </w:abstractNum>
  <w:num w:numId="1" w16cid:durableId="2027779776">
    <w:abstractNumId w:val="3"/>
  </w:num>
  <w:num w:numId="2" w16cid:durableId="1627854071">
    <w:abstractNumId w:val="2"/>
  </w:num>
  <w:num w:numId="3" w16cid:durableId="70278324">
    <w:abstractNumId w:val="4"/>
  </w:num>
  <w:num w:numId="4" w16cid:durableId="216354265">
    <w:abstractNumId w:val="1"/>
  </w:num>
  <w:num w:numId="5" w16cid:durableId="874466638">
    <w:abstractNumId w:val="5"/>
  </w:num>
  <w:num w:numId="6" w16cid:durableId="406657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8A5C908-B456-4FE2-B579-D490B5C287D5}"/>
    <w:docVar w:name="dgnword-eventsink" w:val="663136488"/>
  </w:docVars>
  <w:rsids>
    <w:rsidRoot w:val="00D41254"/>
    <w:rsid w:val="000173E0"/>
    <w:rsid w:val="000E34A7"/>
    <w:rsid w:val="00145EC6"/>
    <w:rsid w:val="00180CB2"/>
    <w:rsid w:val="00212B03"/>
    <w:rsid w:val="002E3B28"/>
    <w:rsid w:val="00360503"/>
    <w:rsid w:val="003C047C"/>
    <w:rsid w:val="003E425A"/>
    <w:rsid w:val="004950A0"/>
    <w:rsid w:val="00610196"/>
    <w:rsid w:val="00657EC9"/>
    <w:rsid w:val="00721A5E"/>
    <w:rsid w:val="007A0E5C"/>
    <w:rsid w:val="00834B82"/>
    <w:rsid w:val="00860109"/>
    <w:rsid w:val="008E40CE"/>
    <w:rsid w:val="00A77F14"/>
    <w:rsid w:val="00AE1C82"/>
    <w:rsid w:val="00AE63C6"/>
    <w:rsid w:val="00B45FB2"/>
    <w:rsid w:val="00B567A1"/>
    <w:rsid w:val="00BA2096"/>
    <w:rsid w:val="00BB4A5E"/>
    <w:rsid w:val="00BB5DA9"/>
    <w:rsid w:val="00C05416"/>
    <w:rsid w:val="00C142FA"/>
    <w:rsid w:val="00C32DDA"/>
    <w:rsid w:val="00CC047F"/>
    <w:rsid w:val="00D03D61"/>
    <w:rsid w:val="00D33302"/>
    <w:rsid w:val="00D41254"/>
    <w:rsid w:val="00D52DD8"/>
    <w:rsid w:val="00D8524E"/>
    <w:rsid w:val="00DE01F8"/>
    <w:rsid w:val="00E46A70"/>
    <w:rsid w:val="00ED11BD"/>
    <w:rsid w:val="00F66080"/>
    <w:rsid w:val="00FD15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BAC4A3"/>
  <w15:docId w15:val="{CB171A4D-C350-44AD-B96E-D681D787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5" w:line="263" w:lineRule="auto"/>
      <w:ind w:left="725" w:hanging="10"/>
    </w:pPr>
    <w:rPr>
      <w:rFonts w:ascii="Calibri" w:eastAsia="Calibri" w:hAnsi="Calibri" w:cs="Calibri"/>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2B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2B03"/>
    <w:rPr>
      <w:rFonts w:ascii="Calibri" w:eastAsia="Calibri" w:hAnsi="Calibri" w:cs="Calibri"/>
      <w:color w:val="000000"/>
    </w:rPr>
  </w:style>
  <w:style w:type="paragraph" w:styleId="Listenabsatz">
    <w:name w:val="List Paragraph"/>
    <w:basedOn w:val="Standard"/>
    <w:uiPriority w:val="34"/>
    <w:qFormat/>
    <w:rsid w:val="00BA2096"/>
    <w:pPr>
      <w:ind w:left="720"/>
      <w:contextualSpacing/>
    </w:pPr>
  </w:style>
  <w:style w:type="character" w:styleId="Hyperlink">
    <w:name w:val="Hyperlink"/>
    <w:basedOn w:val="Absatz-Standardschriftart"/>
    <w:uiPriority w:val="99"/>
    <w:unhideWhenUsed/>
    <w:rsid w:val="00860109"/>
    <w:rPr>
      <w:color w:val="0563C1" w:themeColor="hyperlink"/>
      <w:u w:val="single"/>
    </w:rPr>
  </w:style>
  <w:style w:type="character" w:styleId="NichtaufgelsteErwhnung">
    <w:name w:val="Unresolved Mention"/>
    <w:basedOn w:val="Absatz-Standardschriftart"/>
    <w:uiPriority w:val="99"/>
    <w:semiHidden/>
    <w:unhideWhenUsed/>
    <w:rsid w:val="008601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2921</Words>
  <Characters>18406</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Butsch, Thomas (059)</dc:creator>
  <cp:keywords/>
  <cp:lastModifiedBy>Artur Muschalek</cp:lastModifiedBy>
  <cp:revision>13</cp:revision>
  <cp:lastPrinted>2023-02-12T17:28:00Z</cp:lastPrinted>
  <dcterms:created xsi:type="dcterms:W3CDTF">2023-01-06T14:59:00Z</dcterms:created>
  <dcterms:modified xsi:type="dcterms:W3CDTF">2023-03-23T14:35:00Z</dcterms:modified>
</cp:coreProperties>
</file>